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6C61AB" w:rsidP="006C61AB" w14:paraId="31939943" w14:textId="77777777">
      <w:pPr>
        <w:spacing w:after="0" w:line="240" w:lineRule="auto"/>
        <w:ind w:right="13"/>
        <w:jc w:val="right"/>
        <w:rPr>
          <w:b/>
          <w:szCs w:val="28"/>
          <w:lang w:val="lv-LV"/>
        </w:rPr>
      </w:pPr>
      <w:r w:rsidRPr="006D3C2F">
        <w:rPr>
          <w:b/>
          <w:szCs w:val="28"/>
          <w:lang w:val="lv-LV"/>
        </w:rPr>
        <w:t>Valsts sabiedrība</w:t>
      </w:r>
      <w:r>
        <w:rPr>
          <w:b/>
          <w:szCs w:val="28"/>
          <w:lang w:val="lv-LV"/>
        </w:rPr>
        <w:t>i</w:t>
      </w:r>
      <w:r w:rsidRPr="006D3C2F">
        <w:rPr>
          <w:b/>
          <w:szCs w:val="28"/>
          <w:lang w:val="lv-LV"/>
        </w:rPr>
        <w:t xml:space="preserve"> ar ierobežotu atbildību</w:t>
      </w:r>
    </w:p>
    <w:p w:rsidR="003A37DC" w:rsidRPr="00631B71" w:rsidP="006C61AB" w14:paraId="0C5F9AFF" w14:textId="0B7F8E52">
      <w:pPr>
        <w:spacing w:after="0" w:line="240" w:lineRule="auto"/>
        <w:ind w:right="13"/>
        <w:jc w:val="right"/>
        <w:rPr>
          <w:szCs w:val="28"/>
          <w:lang w:val="lv-LV"/>
        </w:rPr>
      </w:pPr>
      <w:r w:rsidRPr="00E91C5D">
        <w:rPr>
          <w:b/>
          <w:szCs w:val="28"/>
          <w:lang w:val="lv-LV"/>
        </w:rPr>
        <w:t xml:space="preserve">„Rīgas </w:t>
      </w:r>
      <w:r>
        <w:rPr>
          <w:b/>
          <w:szCs w:val="28"/>
          <w:lang w:val="lv-LV"/>
        </w:rPr>
        <w:t>cirks</w:t>
      </w:r>
      <w:r w:rsidRPr="00E91C5D">
        <w:rPr>
          <w:b/>
          <w:szCs w:val="28"/>
          <w:lang w:val="lv-LV"/>
        </w:rPr>
        <w:t>”</w:t>
      </w:r>
    </w:p>
    <w:p w:rsidR="003A37DC" w:rsidRPr="00631B71" w:rsidP="003A37DC" w14:paraId="4AC9E88D" w14:textId="77777777">
      <w:pPr>
        <w:tabs>
          <w:tab w:val="left" w:pos="4536"/>
        </w:tabs>
        <w:spacing w:after="0" w:line="240" w:lineRule="auto"/>
        <w:ind w:right="4549"/>
        <w:jc w:val="both"/>
        <w:rPr>
          <w:szCs w:val="28"/>
          <w:lang w:val="lv-LV"/>
        </w:rPr>
      </w:pPr>
    </w:p>
    <w:p w:rsidR="003A37DC" w:rsidP="003A37DC" w14:paraId="3EEB40BD" w14:textId="63386DE6">
      <w:pPr>
        <w:spacing w:after="0" w:line="240" w:lineRule="auto"/>
        <w:ind w:right="4265"/>
        <w:jc w:val="both"/>
        <w:rPr>
          <w:b/>
          <w:lang w:val="lv-LV"/>
        </w:rPr>
      </w:pPr>
      <w:r w:rsidRPr="009C7BE8">
        <w:rPr>
          <w:b/>
          <w:szCs w:val="28"/>
          <w:lang w:val="lv-LV"/>
        </w:rPr>
        <w:t xml:space="preserve">Par </w:t>
      </w:r>
      <w:r>
        <w:rPr>
          <w:b/>
          <w:szCs w:val="28"/>
          <w:lang w:val="lv-LV"/>
        </w:rPr>
        <w:t>v</w:t>
      </w:r>
      <w:r w:rsidRPr="006D3C2F">
        <w:rPr>
          <w:b/>
          <w:szCs w:val="28"/>
          <w:lang w:val="lv-LV"/>
        </w:rPr>
        <w:t>alsts sabiedrība</w:t>
      </w:r>
      <w:r>
        <w:rPr>
          <w:b/>
          <w:szCs w:val="28"/>
          <w:lang w:val="lv-LV"/>
        </w:rPr>
        <w:t>s</w:t>
      </w:r>
      <w:r w:rsidRPr="006D3C2F">
        <w:rPr>
          <w:b/>
          <w:szCs w:val="28"/>
          <w:lang w:val="lv-LV"/>
        </w:rPr>
        <w:t xml:space="preserve"> ar ierobežotu</w:t>
      </w:r>
      <w:r>
        <w:rPr>
          <w:b/>
          <w:szCs w:val="28"/>
          <w:lang w:val="lv-LV"/>
        </w:rPr>
        <w:t xml:space="preserve"> </w:t>
      </w:r>
      <w:r w:rsidRPr="006D3C2F">
        <w:rPr>
          <w:b/>
          <w:szCs w:val="28"/>
          <w:lang w:val="lv-LV"/>
        </w:rPr>
        <w:t xml:space="preserve">atbildību </w:t>
      </w:r>
      <w:r w:rsidRPr="00E91C5D" w:rsidR="001145F9">
        <w:rPr>
          <w:b/>
          <w:szCs w:val="28"/>
          <w:lang w:val="lv-LV"/>
        </w:rPr>
        <w:t xml:space="preserve">„Rīgas </w:t>
      </w:r>
      <w:r w:rsidR="001145F9">
        <w:rPr>
          <w:b/>
          <w:szCs w:val="28"/>
          <w:lang w:val="lv-LV"/>
        </w:rPr>
        <w:t>cirks</w:t>
      </w:r>
      <w:r w:rsidRPr="00E91C5D" w:rsidR="001145F9">
        <w:rPr>
          <w:b/>
          <w:szCs w:val="28"/>
          <w:lang w:val="lv-LV"/>
        </w:rPr>
        <w:t>”</w:t>
      </w:r>
      <w:r w:rsidR="001145F9">
        <w:rPr>
          <w:b/>
          <w:szCs w:val="28"/>
          <w:lang w:val="lv-LV"/>
        </w:rPr>
        <w:t xml:space="preserve"> </w:t>
      </w:r>
      <w:r w:rsidRPr="009C7BE8">
        <w:rPr>
          <w:b/>
          <w:szCs w:val="28"/>
          <w:lang w:val="lv-LV"/>
        </w:rPr>
        <w:t>20</w:t>
      </w:r>
      <w:r>
        <w:rPr>
          <w:b/>
          <w:szCs w:val="28"/>
          <w:lang w:val="lv-LV"/>
        </w:rPr>
        <w:t>2</w:t>
      </w:r>
      <w:r w:rsidR="00FB7755">
        <w:rPr>
          <w:b/>
          <w:szCs w:val="28"/>
          <w:lang w:val="lv-LV"/>
        </w:rPr>
        <w:t>5</w:t>
      </w:r>
      <w:r w:rsidRPr="009C7BE8">
        <w:rPr>
          <w:b/>
          <w:szCs w:val="28"/>
          <w:lang w:val="lv-LV"/>
        </w:rPr>
        <w:t xml:space="preserve">.gada </w:t>
      </w:r>
      <w:r>
        <w:rPr>
          <w:b/>
          <w:szCs w:val="28"/>
          <w:lang w:val="lv-LV"/>
        </w:rPr>
        <w:t>budžeta apstiprināšanu</w:t>
      </w:r>
    </w:p>
    <w:p w:rsidR="003A37DC" w:rsidRPr="00245695" w:rsidP="003A37DC" w14:paraId="621F727E" w14:textId="77777777">
      <w:pPr>
        <w:spacing w:after="0" w:line="240" w:lineRule="auto"/>
        <w:jc w:val="both"/>
        <w:rPr>
          <w:szCs w:val="28"/>
          <w:lang w:val="lv-LV"/>
        </w:rPr>
      </w:pPr>
    </w:p>
    <w:p w:rsidR="003A37DC" w:rsidRPr="0013737A" w:rsidP="003A37DC" w14:paraId="6B7831D3" w14:textId="7A0A8A0A">
      <w:pPr>
        <w:spacing w:after="0" w:line="240" w:lineRule="auto"/>
        <w:ind w:firstLine="720"/>
        <w:jc w:val="both"/>
        <w:rPr>
          <w:szCs w:val="28"/>
          <w:lang w:val="lv-LV"/>
        </w:rPr>
      </w:pPr>
      <w:r w:rsidRPr="009C58B3">
        <w:rPr>
          <w:szCs w:val="28"/>
          <w:lang w:val="lv-LV"/>
        </w:rPr>
        <w:t xml:space="preserve">Saskaņā ar Publiskas personas kapitāla daļu un kapitālsabiedrību pārvaldības likuma 12.panta </w:t>
      </w:r>
      <w:r w:rsidRPr="00BA6E71">
        <w:rPr>
          <w:szCs w:val="28"/>
          <w:lang w:val="lv-LV"/>
        </w:rPr>
        <w:t xml:space="preserve">pirmo daļu, 66.panta </w:t>
      </w:r>
      <w:r w:rsidRPr="00BA6E71">
        <w:rPr>
          <w:szCs w:val="28"/>
          <w:shd w:val="clear" w:color="auto" w:fill="FFFFFF"/>
          <w:lang w:val="lv-LV" w:eastAsia="lv-LV"/>
        </w:rPr>
        <w:t>trešo daļu un 107.panta otrās daļas 10.punktu</w:t>
      </w:r>
      <w:r w:rsidRPr="00BA6E71">
        <w:rPr>
          <w:szCs w:val="28"/>
          <w:lang w:val="lv-LV"/>
        </w:rPr>
        <w:t xml:space="preserve"> Kultūras ministrija valsts kapitāla daļu turētāja pārstāves – </w:t>
      </w:r>
      <w:r w:rsidRPr="00BA6E71" w:rsidR="00C72181">
        <w:rPr>
          <w:szCs w:val="28"/>
          <w:lang w:val="lv-LV"/>
        </w:rPr>
        <w:t xml:space="preserve">valsts sekretāres Daces Vilsones personā, kura rīkojas uz Kultūras ministrijas 2019.gada 9.janvāra rīkojuma Nr.2.3-1-12 „Par valsts kapitāla daļu turētāja pārstāvjiem” </w:t>
      </w:r>
      <w:r w:rsidRPr="002B22BB" w:rsidR="00C72181">
        <w:rPr>
          <w:szCs w:val="28"/>
          <w:lang w:val="lv-LV"/>
        </w:rPr>
        <w:t xml:space="preserve">1.1.7.punkta pamata, pārstāvot visu valsts sabiedrības ar ierobežotu atbildību „Rīgas cirks”, reģistrācijas </w:t>
      </w:r>
      <w:r w:rsidRPr="00C52A8E" w:rsidR="00C72181">
        <w:rPr>
          <w:szCs w:val="28"/>
          <w:lang w:val="lv-LV" w:eastAsia="lv-LV"/>
        </w:rPr>
        <w:t>Nr.40003027789,</w:t>
      </w:r>
      <w:r w:rsidRPr="002B22BB" w:rsidR="00C72181">
        <w:rPr>
          <w:szCs w:val="28"/>
          <w:lang w:val="lv-LV"/>
        </w:rPr>
        <w:t xml:space="preserve"> </w:t>
      </w:r>
      <w:r w:rsidRPr="0069440A" w:rsidR="00C72181">
        <w:rPr>
          <w:szCs w:val="28"/>
          <w:lang w:val="lv-LV"/>
        </w:rPr>
        <w:t xml:space="preserve">(turpmāk – kapitālsabiedrība) </w:t>
      </w:r>
      <w:r w:rsidRPr="002113A3" w:rsidR="00C72181">
        <w:rPr>
          <w:szCs w:val="28"/>
          <w:lang w:val="lv-LV"/>
        </w:rPr>
        <w:t>reģistrēto pamatkapitālu</w:t>
      </w:r>
      <w:r w:rsidR="00C72181">
        <w:rPr>
          <w:szCs w:val="28"/>
          <w:lang w:val="lv-LV"/>
        </w:rPr>
        <w:t xml:space="preserve">, ņemot vērā </w:t>
      </w:r>
      <w:bookmarkStart w:id="0" w:name="_Hlk72156382"/>
      <w:r w:rsidRPr="009F14E2" w:rsidR="00C72181">
        <w:rPr>
          <w:szCs w:val="28"/>
          <w:lang w:val="lv-LV"/>
        </w:rPr>
        <w:t xml:space="preserve">starp </w:t>
      </w:r>
      <w:bookmarkStart w:id="1" w:name="_Hlk143770563"/>
      <w:r w:rsidRPr="009F14E2" w:rsidR="00C72181">
        <w:rPr>
          <w:szCs w:val="28"/>
          <w:lang w:val="lv-LV"/>
        </w:rPr>
        <w:t xml:space="preserve">kapitālsabiedrību un Kultūras ministriju noslēgtā </w:t>
      </w:r>
      <w:r w:rsidRPr="00D03FA9" w:rsidR="00C72181">
        <w:rPr>
          <w:szCs w:val="28"/>
          <w:lang w:val="lv-LV"/>
        </w:rPr>
        <w:t>202</w:t>
      </w:r>
      <w:r w:rsidR="00C72181">
        <w:rPr>
          <w:szCs w:val="28"/>
          <w:lang w:val="lv-LV"/>
        </w:rPr>
        <w:t>4</w:t>
      </w:r>
      <w:r w:rsidRPr="00D03FA9" w:rsidR="00C72181">
        <w:rPr>
          <w:szCs w:val="28"/>
          <w:lang w:val="lv-LV"/>
        </w:rPr>
        <w:t xml:space="preserve">.gada </w:t>
      </w:r>
      <w:r w:rsidR="00C72181">
        <w:rPr>
          <w:szCs w:val="28"/>
          <w:lang w:val="lv-LV"/>
        </w:rPr>
        <w:t>10</w:t>
      </w:r>
      <w:r w:rsidRPr="00D03FA9" w:rsidR="00C72181">
        <w:rPr>
          <w:szCs w:val="28"/>
          <w:lang w:val="lv-LV"/>
        </w:rPr>
        <w:t>.janvāra līdzdarbības līguma Nr.2.5-8-</w:t>
      </w:r>
      <w:r w:rsidR="00C72181">
        <w:rPr>
          <w:szCs w:val="28"/>
          <w:lang w:val="lv-LV"/>
        </w:rPr>
        <w:t>6</w:t>
      </w:r>
      <w:r w:rsidRPr="00D03FA9" w:rsidR="00C72181">
        <w:rPr>
          <w:szCs w:val="28"/>
          <w:lang w:val="lv-LV"/>
        </w:rPr>
        <w:t xml:space="preserve"> „Par atsevišķu valsts pārvaldes uzdevumu deleģēšanu kultūras jomā” 3.1. un 3.2.punktu un 3.pielikumu „Valsts sabiedrības ar ierobežotu atbildību </w:t>
      </w:r>
      <w:r w:rsidRPr="002B22BB" w:rsidR="00C72181">
        <w:rPr>
          <w:szCs w:val="28"/>
          <w:lang w:val="lv-LV"/>
        </w:rPr>
        <w:t>„Rīgas cirks”</w:t>
      </w:r>
      <w:r w:rsidRPr="00D03FA9" w:rsidR="00C72181">
        <w:rPr>
          <w:szCs w:val="28"/>
          <w:lang w:val="lv-LV"/>
        </w:rPr>
        <w:t xml:space="preserve"> darbības plāns un izpilde”, 202</w:t>
      </w:r>
      <w:r w:rsidR="00C72181">
        <w:rPr>
          <w:szCs w:val="28"/>
          <w:lang w:val="lv-LV"/>
        </w:rPr>
        <w:t>5</w:t>
      </w:r>
      <w:r w:rsidRPr="00D03FA9" w:rsidR="00C72181">
        <w:rPr>
          <w:szCs w:val="28"/>
          <w:lang w:val="lv-LV"/>
        </w:rPr>
        <w:t xml:space="preserve">.gada </w:t>
      </w:r>
      <w:r w:rsidR="00C72181">
        <w:rPr>
          <w:szCs w:val="28"/>
          <w:lang w:val="lv-LV"/>
        </w:rPr>
        <w:t>1</w:t>
      </w:r>
      <w:r w:rsidR="00790584">
        <w:rPr>
          <w:szCs w:val="28"/>
          <w:lang w:val="lv-LV"/>
        </w:rPr>
        <w:t>3</w:t>
      </w:r>
      <w:r w:rsidR="00C72181">
        <w:rPr>
          <w:szCs w:val="28"/>
          <w:lang w:val="lv-LV"/>
        </w:rPr>
        <w:t>.</w:t>
      </w:r>
      <w:r w:rsidR="00790584">
        <w:rPr>
          <w:szCs w:val="28"/>
          <w:lang w:val="lv-LV"/>
        </w:rPr>
        <w:t>febru</w:t>
      </w:r>
      <w:r w:rsidR="00C72181">
        <w:rPr>
          <w:szCs w:val="28"/>
          <w:lang w:val="lv-LV"/>
        </w:rPr>
        <w:t>āra</w:t>
      </w:r>
      <w:r w:rsidRPr="00D03FA9" w:rsidR="00C72181">
        <w:rPr>
          <w:szCs w:val="28"/>
          <w:lang w:val="lv-LV"/>
        </w:rPr>
        <w:t xml:space="preserve"> līgumu Nr.2.5-11-</w:t>
      </w:r>
      <w:r w:rsidR="00C72181">
        <w:rPr>
          <w:szCs w:val="28"/>
          <w:lang w:val="lv-LV"/>
        </w:rPr>
        <w:t>3</w:t>
      </w:r>
      <w:r w:rsidR="00790584">
        <w:rPr>
          <w:szCs w:val="28"/>
          <w:lang w:val="lv-LV"/>
        </w:rPr>
        <w:t>7</w:t>
      </w:r>
      <w:r w:rsidRPr="00D03FA9" w:rsidR="00C72181">
        <w:rPr>
          <w:szCs w:val="28"/>
          <w:lang w:val="lv-LV"/>
        </w:rPr>
        <w:t xml:space="preserve"> „Par valsts budžeta finansējuma </w:t>
      </w:r>
      <w:r w:rsidRPr="00530911" w:rsidR="00C72181">
        <w:rPr>
          <w:szCs w:val="28"/>
          <w:lang w:val="lv-LV"/>
        </w:rPr>
        <w:t xml:space="preserve">izlietošanu” </w:t>
      </w:r>
      <w:r w:rsidRPr="009879B6" w:rsidR="00C72181">
        <w:rPr>
          <w:szCs w:val="28"/>
          <w:lang w:val="lv-LV"/>
        </w:rPr>
        <w:t xml:space="preserve">un </w:t>
      </w:r>
      <w:bookmarkStart w:id="2" w:name="_Hlk158973059"/>
      <w:r w:rsidRPr="009879B6" w:rsidR="00C72181">
        <w:rPr>
          <w:szCs w:val="28"/>
          <w:lang w:val="lv-LV"/>
        </w:rPr>
        <w:t>202</w:t>
      </w:r>
      <w:r w:rsidR="00487E74">
        <w:rPr>
          <w:szCs w:val="28"/>
          <w:lang w:val="lv-LV"/>
        </w:rPr>
        <w:t>5</w:t>
      </w:r>
      <w:r w:rsidRPr="009879B6" w:rsidR="00C72181">
        <w:rPr>
          <w:szCs w:val="28"/>
          <w:lang w:val="lv-LV"/>
        </w:rPr>
        <w:t xml:space="preserve">.gada </w:t>
      </w:r>
      <w:r w:rsidR="00487E74">
        <w:rPr>
          <w:szCs w:val="28"/>
          <w:lang w:val="lv-LV"/>
        </w:rPr>
        <w:t>9</w:t>
      </w:r>
      <w:r w:rsidRPr="009879B6" w:rsidR="00C72181">
        <w:rPr>
          <w:szCs w:val="28"/>
          <w:lang w:val="lv-LV"/>
        </w:rPr>
        <w:t>.</w:t>
      </w:r>
      <w:r w:rsidR="00C72181">
        <w:rPr>
          <w:szCs w:val="28"/>
          <w:lang w:val="lv-LV"/>
        </w:rPr>
        <w:t>ma</w:t>
      </w:r>
      <w:r w:rsidR="00487E74">
        <w:rPr>
          <w:szCs w:val="28"/>
          <w:lang w:val="lv-LV"/>
        </w:rPr>
        <w:t>ij</w:t>
      </w:r>
      <w:r w:rsidR="00C72181">
        <w:rPr>
          <w:szCs w:val="28"/>
          <w:lang w:val="lv-LV"/>
        </w:rPr>
        <w:t>ā</w:t>
      </w:r>
      <w:r w:rsidRPr="009879B6" w:rsidR="00C72181">
        <w:rPr>
          <w:szCs w:val="28"/>
          <w:lang w:val="lv-LV"/>
        </w:rPr>
        <w:t xml:space="preserve"> Kultūras ministrijā iesniegto kapitālsabiedrības </w:t>
      </w:r>
      <w:r w:rsidRPr="0000385F" w:rsidR="0069661A">
        <w:rPr>
          <w:szCs w:val="28"/>
          <w:lang w:val="lv-LV"/>
        </w:rPr>
        <w:t>202</w:t>
      </w:r>
      <w:r w:rsidR="0069661A">
        <w:rPr>
          <w:szCs w:val="28"/>
          <w:lang w:val="lv-LV"/>
        </w:rPr>
        <w:t>5</w:t>
      </w:r>
      <w:r w:rsidRPr="0000385F" w:rsidR="0069661A">
        <w:rPr>
          <w:szCs w:val="28"/>
          <w:lang w:val="lv-LV"/>
        </w:rPr>
        <w:t>., 202</w:t>
      </w:r>
      <w:r w:rsidR="0069661A">
        <w:rPr>
          <w:szCs w:val="28"/>
          <w:lang w:val="lv-LV"/>
        </w:rPr>
        <w:t>6</w:t>
      </w:r>
      <w:r w:rsidRPr="0000385F" w:rsidR="0069661A">
        <w:rPr>
          <w:szCs w:val="28"/>
          <w:lang w:val="lv-LV"/>
        </w:rPr>
        <w:t>. un 202</w:t>
      </w:r>
      <w:r w:rsidR="0069661A">
        <w:rPr>
          <w:szCs w:val="28"/>
          <w:lang w:val="lv-LV"/>
        </w:rPr>
        <w:t>7</w:t>
      </w:r>
      <w:r w:rsidRPr="0000385F" w:rsidR="0069661A">
        <w:rPr>
          <w:szCs w:val="28"/>
          <w:lang w:val="lv-LV"/>
        </w:rPr>
        <w:t>.</w:t>
      </w:r>
      <w:r w:rsidRPr="009879B6" w:rsidR="00C72181">
        <w:rPr>
          <w:szCs w:val="28"/>
          <w:lang w:val="lv-LV"/>
        </w:rPr>
        <w:t xml:space="preserve">gada budžeta plānu (reģistrēts Kultūras ministrijā </w:t>
      </w:r>
      <w:r w:rsidR="00487E74">
        <w:rPr>
          <w:szCs w:val="28"/>
          <w:lang w:val="lv-LV"/>
        </w:rPr>
        <w:t>09</w:t>
      </w:r>
      <w:r w:rsidRPr="009879B6" w:rsidR="00C72181">
        <w:rPr>
          <w:szCs w:val="28"/>
          <w:lang w:val="lv-LV"/>
        </w:rPr>
        <w:t>.0</w:t>
      </w:r>
      <w:r w:rsidR="00487E74">
        <w:rPr>
          <w:szCs w:val="28"/>
          <w:lang w:val="lv-LV"/>
        </w:rPr>
        <w:t>5</w:t>
      </w:r>
      <w:r w:rsidRPr="009879B6" w:rsidR="00C72181">
        <w:rPr>
          <w:szCs w:val="28"/>
          <w:lang w:val="lv-LV"/>
        </w:rPr>
        <w:t>.202</w:t>
      </w:r>
      <w:r w:rsidR="00884B3C">
        <w:rPr>
          <w:szCs w:val="28"/>
          <w:lang w:val="lv-LV"/>
        </w:rPr>
        <w:t>5</w:t>
      </w:r>
      <w:r w:rsidRPr="009879B6" w:rsidR="00C72181">
        <w:rPr>
          <w:szCs w:val="28"/>
          <w:lang w:val="lv-LV"/>
        </w:rPr>
        <w:t>., Nr.</w:t>
      </w:r>
      <w:r w:rsidRPr="00884B3C" w:rsidR="00884B3C">
        <w:rPr>
          <w:szCs w:val="28"/>
          <w:shd w:val="clear" w:color="auto" w:fill="FFFFFF"/>
        </w:rPr>
        <w:t>2.4-1/1909</w:t>
      </w:r>
      <w:r w:rsidRPr="009879B6" w:rsidR="00C72181">
        <w:rPr>
          <w:szCs w:val="28"/>
          <w:lang w:val="lv-LV"/>
        </w:rPr>
        <w:t>)</w:t>
      </w:r>
      <w:bookmarkEnd w:id="2"/>
      <w:r w:rsidRPr="009879B6" w:rsidR="00C72181">
        <w:rPr>
          <w:szCs w:val="28"/>
          <w:lang w:val="lv-LV"/>
        </w:rPr>
        <w:t>,</w:t>
      </w:r>
      <w:bookmarkEnd w:id="0"/>
      <w:bookmarkEnd w:id="1"/>
      <w:r w:rsidRPr="009879B6" w:rsidR="00C72181">
        <w:rPr>
          <w:szCs w:val="28"/>
          <w:lang w:val="lv-LV"/>
        </w:rPr>
        <w:t xml:space="preserve"> nolemj</w:t>
      </w:r>
      <w:r w:rsidRPr="0013737A">
        <w:rPr>
          <w:szCs w:val="28"/>
          <w:lang w:val="lv-LV"/>
        </w:rPr>
        <w:t>:</w:t>
      </w:r>
    </w:p>
    <w:p w:rsidR="003A37DC" w:rsidRPr="00530911" w:rsidP="003A37DC" w14:paraId="7D1C54A0" w14:textId="77777777">
      <w:pPr>
        <w:spacing w:after="0" w:line="240" w:lineRule="auto"/>
        <w:rPr>
          <w:szCs w:val="28"/>
          <w:lang w:val="lv-LV"/>
        </w:rPr>
      </w:pPr>
    </w:p>
    <w:p w:rsidR="003A37DC" w:rsidRPr="0041166B" w:rsidP="003A37DC" w14:paraId="42E76A66" w14:textId="3B9F1B13">
      <w:pPr>
        <w:pStyle w:val="ListParagraph"/>
        <w:numPr>
          <w:ilvl w:val="0"/>
          <w:numId w:val="12"/>
        </w:numPr>
        <w:ind w:left="714" w:hanging="357"/>
        <w:jc w:val="both"/>
        <w:rPr>
          <w:sz w:val="28"/>
          <w:szCs w:val="28"/>
        </w:rPr>
      </w:pPr>
      <w:r w:rsidRPr="0041166B">
        <w:rPr>
          <w:sz w:val="28"/>
          <w:szCs w:val="28"/>
          <w:shd w:val="clear" w:color="auto" w:fill="FFFFFF"/>
        </w:rPr>
        <w:t xml:space="preserve">Apstiprināt </w:t>
      </w:r>
      <w:r w:rsidRPr="0041166B">
        <w:rPr>
          <w:sz w:val="28"/>
          <w:szCs w:val="28"/>
        </w:rPr>
        <w:t xml:space="preserve">kapitālsabiedrības </w:t>
      </w:r>
      <w:r w:rsidRPr="0041166B">
        <w:rPr>
          <w:sz w:val="28"/>
          <w:szCs w:val="28"/>
          <w:shd w:val="clear" w:color="auto" w:fill="FFFFFF"/>
        </w:rPr>
        <w:t>202</w:t>
      </w:r>
      <w:r w:rsidR="0000385F">
        <w:rPr>
          <w:sz w:val="28"/>
          <w:szCs w:val="28"/>
          <w:shd w:val="clear" w:color="auto" w:fill="FFFFFF"/>
        </w:rPr>
        <w:t>5</w:t>
      </w:r>
      <w:r w:rsidRPr="0041166B">
        <w:rPr>
          <w:sz w:val="28"/>
          <w:szCs w:val="28"/>
          <w:shd w:val="clear" w:color="auto" w:fill="FFFFFF"/>
        </w:rPr>
        <w:t>.gada budžetu šādā apmērā:</w:t>
      </w:r>
    </w:p>
    <w:p w:rsidR="003A37DC" w:rsidRPr="0041166B" w:rsidP="003A37DC" w14:paraId="42E990AA" w14:textId="32354DEC">
      <w:pPr>
        <w:pStyle w:val="ListParagraph"/>
        <w:numPr>
          <w:ilvl w:val="1"/>
          <w:numId w:val="12"/>
        </w:numPr>
        <w:ind w:left="1276" w:hanging="567"/>
        <w:jc w:val="both"/>
        <w:rPr>
          <w:sz w:val="28"/>
          <w:szCs w:val="28"/>
        </w:rPr>
      </w:pPr>
      <w:bookmarkStart w:id="3" w:name="_Hlk143770608"/>
      <w:r w:rsidRPr="0041166B">
        <w:rPr>
          <w:sz w:val="28"/>
          <w:szCs w:val="28"/>
        </w:rPr>
        <w:t xml:space="preserve">kārtējā gada ieņēmumi – </w:t>
      </w:r>
      <w:r w:rsidRPr="00590B0B" w:rsidR="00590B0B">
        <w:rPr>
          <w:sz w:val="28"/>
          <w:szCs w:val="28"/>
          <w:lang w:val="en-US"/>
        </w:rPr>
        <w:t>1</w:t>
      </w:r>
      <w:r w:rsidR="00590B0B">
        <w:rPr>
          <w:sz w:val="28"/>
          <w:szCs w:val="28"/>
          <w:lang w:val="en-US"/>
        </w:rPr>
        <w:t> </w:t>
      </w:r>
      <w:r w:rsidRPr="00590B0B" w:rsidR="00590B0B">
        <w:rPr>
          <w:sz w:val="28"/>
          <w:szCs w:val="28"/>
          <w:lang w:val="en-US"/>
        </w:rPr>
        <w:t>326 037</w:t>
      </w:r>
      <w:r w:rsidRPr="0041166B">
        <w:rPr>
          <w:sz w:val="28"/>
          <w:szCs w:val="28"/>
        </w:rPr>
        <w:t>,00</w:t>
      </w:r>
      <w:r w:rsidRPr="0041166B">
        <w:rPr>
          <w:bCs/>
          <w:sz w:val="28"/>
          <w:szCs w:val="28"/>
        </w:rPr>
        <w:t> </w:t>
      </w:r>
      <w:r w:rsidRPr="0041166B">
        <w:rPr>
          <w:i/>
          <w:iCs/>
          <w:sz w:val="28"/>
          <w:szCs w:val="28"/>
        </w:rPr>
        <w:t>euro</w:t>
      </w:r>
      <w:r w:rsidRPr="0041166B">
        <w:rPr>
          <w:sz w:val="28"/>
          <w:szCs w:val="28"/>
        </w:rPr>
        <w:t xml:space="preserve"> (</w:t>
      </w:r>
      <w:r w:rsidR="00590B0B">
        <w:rPr>
          <w:sz w:val="28"/>
          <w:szCs w:val="28"/>
        </w:rPr>
        <w:t>viens</w:t>
      </w:r>
      <w:r w:rsidRPr="0041166B">
        <w:rPr>
          <w:sz w:val="28"/>
          <w:szCs w:val="28"/>
        </w:rPr>
        <w:t xml:space="preserve"> miljon</w:t>
      </w:r>
      <w:r w:rsidR="00590B0B">
        <w:rPr>
          <w:sz w:val="28"/>
          <w:szCs w:val="28"/>
        </w:rPr>
        <w:t>s</w:t>
      </w:r>
      <w:r w:rsidRPr="0041166B">
        <w:rPr>
          <w:sz w:val="28"/>
          <w:szCs w:val="28"/>
        </w:rPr>
        <w:t xml:space="preserve"> </w:t>
      </w:r>
      <w:r w:rsidR="00590B0B">
        <w:rPr>
          <w:sz w:val="28"/>
          <w:szCs w:val="28"/>
        </w:rPr>
        <w:t>trīs</w:t>
      </w:r>
      <w:r w:rsidR="00886AF1">
        <w:rPr>
          <w:sz w:val="28"/>
          <w:szCs w:val="28"/>
        </w:rPr>
        <w:t xml:space="preserve"> simti </w:t>
      </w:r>
      <w:r w:rsidR="00590B0B">
        <w:rPr>
          <w:sz w:val="28"/>
          <w:szCs w:val="28"/>
        </w:rPr>
        <w:t>div</w:t>
      </w:r>
      <w:r w:rsidR="00542D74">
        <w:rPr>
          <w:sz w:val="28"/>
          <w:szCs w:val="28"/>
        </w:rPr>
        <w:t xml:space="preserve">desmit </w:t>
      </w:r>
      <w:r w:rsidR="00E01A5F">
        <w:rPr>
          <w:sz w:val="28"/>
          <w:szCs w:val="28"/>
        </w:rPr>
        <w:t>seši</w:t>
      </w:r>
      <w:r w:rsidRPr="0041166B">
        <w:rPr>
          <w:sz w:val="28"/>
          <w:szCs w:val="28"/>
        </w:rPr>
        <w:t xml:space="preserve"> tūksto</w:t>
      </w:r>
      <w:r w:rsidR="00827136">
        <w:rPr>
          <w:sz w:val="28"/>
          <w:szCs w:val="28"/>
        </w:rPr>
        <w:t>ši</w:t>
      </w:r>
      <w:r w:rsidRPr="0041166B">
        <w:rPr>
          <w:sz w:val="28"/>
          <w:szCs w:val="28"/>
        </w:rPr>
        <w:t xml:space="preserve"> </w:t>
      </w:r>
      <w:r w:rsidR="00E01A5F">
        <w:rPr>
          <w:sz w:val="28"/>
          <w:szCs w:val="28"/>
        </w:rPr>
        <w:t>trīs</w:t>
      </w:r>
      <w:r w:rsidR="00886AF1">
        <w:rPr>
          <w:sz w:val="28"/>
          <w:szCs w:val="28"/>
        </w:rPr>
        <w:t>de</w:t>
      </w:r>
      <w:r w:rsidR="00F84F65">
        <w:rPr>
          <w:sz w:val="28"/>
          <w:szCs w:val="28"/>
        </w:rPr>
        <w:t>smit</w:t>
      </w:r>
      <w:r w:rsidR="00886AF1">
        <w:rPr>
          <w:sz w:val="28"/>
          <w:szCs w:val="28"/>
        </w:rPr>
        <w:t xml:space="preserve"> </w:t>
      </w:r>
      <w:r w:rsidR="00E01A5F">
        <w:rPr>
          <w:sz w:val="28"/>
          <w:szCs w:val="28"/>
        </w:rPr>
        <w:t>septiņi</w:t>
      </w:r>
      <w:r w:rsidRPr="0041166B">
        <w:rPr>
          <w:sz w:val="28"/>
          <w:szCs w:val="28"/>
        </w:rPr>
        <w:t xml:space="preserve"> </w:t>
      </w:r>
      <w:r w:rsidRPr="0041166B">
        <w:rPr>
          <w:i/>
          <w:iCs/>
          <w:sz w:val="28"/>
          <w:szCs w:val="28"/>
        </w:rPr>
        <w:t>euro</w:t>
      </w:r>
      <w:r w:rsidRPr="0041166B">
        <w:rPr>
          <w:sz w:val="28"/>
          <w:szCs w:val="28"/>
        </w:rPr>
        <w:t>, 00</w:t>
      </w:r>
      <w:r w:rsidR="00581DC2">
        <w:rPr>
          <w:sz w:val="28"/>
          <w:szCs w:val="28"/>
        </w:rPr>
        <w:t> </w:t>
      </w:r>
      <w:r w:rsidRPr="0041166B">
        <w:rPr>
          <w:sz w:val="28"/>
          <w:szCs w:val="28"/>
        </w:rPr>
        <w:t>centi);</w:t>
      </w:r>
    </w:p>
    <w:p w:rsidR="00C10925" w:rsidRPr="00C059A3" w:rsidP="00C059A3" w14:paraId="7618ACEF" w14:textId="1629EED3">
      <w:pPr>
        <w:pStyle w:val="ListParagraph"/>
        <w:numPr>
          <w:ilvl w:val="1"/>
          <w:numId w:val="12"/>
        </w:numPr>
        <w:ind w:left="1276" w:hanging="567"/>
        <w:jc w:val="both"/>
        <w:rPr>
          <w:sz w:val="28"/>
          <w:szCs w:val="28"/>
        </w:rPr>
      </w:pPr>
      <w:r w:rsidRPr="0041166B">
        <w:rPr>
          <w:sz w:val="28"/>
          <w:szCs w:val="28"/>
        </w:rPr>
        <w:t xml:space="preserve">kārtējā gada izdevumi – </w:t>
      </w:r>
      <w:bookmarkEnd w:id="3"/>
      <w:r w:rsidRPr="00BC7D5C" w:rsidR="00BC7D5C">
        <w:rPr>
          <w:sz w:val="28"/>
          <w:szCs w:val="28"/>
          <w:lang w:val="en-US"/>
        </w:rPr>
        <w:t>1</w:t>
      </w:r>
      <w:r w:rsidR="00BC7D5C">
        <w:rPr>
          <w:sz w:val="28"/>
          <w:szCs w:val="28"/>
          <w:lang w:val="en-US"/>
        </w:rPr>
        <w:t> </w:t>
      </w:r>
      <w:r w:rsidRPr="00BC7D5C" w:rsidR="00BC7D5C">
        <w:rPr>
          <w:sz w:val="28"/>
          <w:szCs w:val="28"/>
          <w:lang w:val="en-US"/>
        </w:rPr>
        <w:t>316</w:t>
      </w:r>
      <w:r w:rsidRPr="00590B0B" w:rsidR="00BC7D5C">
        <w:rPr>
          <w:sz w:val="28"/>
          <w:szCs w:val="28"/>
          <w:lang w:val="en-US"/>
        </w:rPr>
        <w:t> </w:t>
      </w:r>
      <w:r w:rsidRPr="00BC7D5C" w:rsidR="00BC7D5C">
        <w:rPr>
          <w:sz w:val="28"/>
          <w:szCs w:val="28"/>
          <w:lang w:val="en-US"/>
        </w:rPr>
        <w:t>963</w:t>
      </w:r>
      <w:r w:rsidRPr="0041166B" w:rsidR="00E01A5F">
        <w:rPr>
          <w:sz w:val="28"/>
          <w:szCs w:val="28"/>
        </w:rPr>
        <w:t>,00</w:t>
      </w:r>
      <w:r w:rsidRPr="0041166B" w:rsidR="00E01A5F">
        <w:rPr>
          <w:bCs/>
          <w:sz w:val="28"/>
          <w:szCs w:val="28"/>
        </w:rPr>
        <w:t> </w:t>
      </w:r>
      <w:r w:rsidRPr="0041166B" w:rsidR="00E01A5F">
        <w:rPr>
          <w:i/>
          <w:iCs/>
          <w:sz w:val="28"/>
          <w:szCs w:val="28"/>
        </w:rPr>
        <w:t>euro</w:t>
      </w:r>
      <w:r w:rsidRPr="0041166B" w:rsidR="00E01A5F">
        <w:rPr>
          <w:sz w:val="28"/>
          <w:szCs w:val="28"/>
        </w:rPr>
        <w:t xml:space="preserve"> (</w:t>
      </w:r>
      <w:r w:rsidR="00E01A5F">
        <w:rPr>
          <w:sz w:val="28"/>
          <w:szCs w:val="28"/>
        </w:rPr>
        <w:t>viens</w:t>
      </w:r>
      <w:r w:rsidRPr="0041166B" w:rsidR="00E01A5F">
        <w:rPr>
          <w:sz w:val="28"/>
          <w:szCs w:val="28"/>
        </w:rPr>
        <w:t xml:space="preserve"> miljon</w:t>
      </w:r>
      <w:r w:rsidR="00E01A5F">
        <w:rPr>
          <w:sz w:val="28"/>
          <w:szCs w:val="28"/>
        </w:rPr>
        <w:t>s</w:t>
      </w:r>
      <w:r w:rsidRPr="0041166B" w:rsidR="00E01A5F">
        <w:rPr>
          <w:sz w:val="28"/>
          <w:szCs w:val="28"/>
        </w:rPr>
        <w:t xml:space="preserve"> </w:t>
      </w:r>
      <w:r w:rsidR="00E01A5F">
        <w:rPr>
          <w:sz w:val="28"/>
          <w:szCs w:val="28"/>
        </w:rPr>
        <w:t>trīs simti seš</w:t>
      </w:r>
      <w:r w:rsidR="00C059A3">
        <w:rPr>
          <w:sz w:val="28"/>
          <w:szCs w:val="28"/>
        </w:rPr>
        <w:t>padsmit</w:t>
      </w:r>
      <w:r w:rsidRPr="0041166B" w:rsidR="00E01A5F">
        <w:rPr>
          <w:sz w:val="28"/>
          <w:szCs w:val="28"/>
        </w:rPr>
        <w:t xml:space="preserve"> tūksto</w:t>
      </w:r>
      <w:r w:rsidR="00E01A5F">
        <w:rPr>
          <w:sz w:val="28"/>
          <w:szCs w:val="28"/>
        </w:rPr>
        <w:t>ši</w:t>
      </w:r>
      <w:r w:rsidRPr="0041166B" w:rsidR="00E01A5F">
        <w:rPr>
          <w:sz w:val="28"/>
          <w:szCs w:val="28"/>
        </w:rPr>
        <w:t xml:space="preserve"> </w:t>
      </w:r>
      <w:r w:rsidR="00C059A3">
        <w:rPr>
          <w:sz w:val="28"/>
          <w:szCs w:val="28"/>
        </w:rPr>
        <w:t>deviņi simti seš</w:t>
      </w:r>
      <w:r w:rsidR="00E01A5F">
        <w:rPr>
          <w:sz w:val="28"/>
          <w:szCs w:val="28"/>
        </w:rPr>
        <w:t xml:space="preserve">desmit </w:t>
      </w:r>
      <w:r w:rsidR="00C059A3">
        <w:rPr>
          <w:sz w:val="28"/>
          <w:szCs w:val="28"/>
        </w:rPr>
        <w:t>trīs</w:t>
      </w:r>
      <w:r w:rsidRPr="0041166B" w:rsidR="00E01A5F">
        <w:rPr>
          <w:sz w:val="28"/>
          <w:szCs w:val="28"/>
        </w:rPr>
        <w:t xml:space="preserve"> </w:t>
      </w:r>
      <w:r w:rsidRPr="0041166B" w:rsidR="00E01A5F">
        <w:rPr>
          <w:i/>
          <w:iCs/>
          <w:sz w:val="28"/>
          <w:szCs w:val="28"/>
        </w:rPr>
        <w:t>euro</w:t>
      </w:r>
      <w:r w:rsidRPr="0041166B" w:rsidR="00E01A5F">
        <w:rPr>
          <w:sz w:val="28"/>
          <w:szCs w:val="28"/>
        </w:rPr>
        <w:t>, 00</w:t>
      </w:r>
      <w:r w:rsidR="00E01A5F">
        <w:rPr>
          <w:sz w:val="28"/>
          <w:szCs w:val="28"/>
        </w:rPr>
        <w:t> </w:t>
      </w:r>
      <w:r w:rsidRPr="0041166B" w:rsidR="00E01A5F">
        <w:rPr>
          <w:sz w:val="28"/>
          <w:szCs w:val="28"/>
        </w:rPr>
        <w:t>centi)</w:t>
      </w:r>
      <w:r w:rsidRPr="00C059A3">
        <w:rPr>
          <w:szCs w:val="28"/>
        </w:rPr>
        <w:t>.</w:t>
      </w:r>
    </w:p>
    <w:p w:rsidR="003A37DC" w:rsidRPr="0041166B" w:rsidP="003A37DC" w14:paraId="0F9B6733" w14:textId="77777777">
      <w:pPr>
        <w:pStyle w:val="ListParagraph"/>
        <w:ind w:left="1276"/>
        <w:jc w:val="both"/>
        <w:rPr>
          <w:sz w:val="28"/>
          <w:szCs w:val="28"/>
        </w:rPr>
      </w:pPr>
    </w:p>
    <w:p w:rsidR="003A37DC" w:rsidRPr="00530911" w:rsidP="003A37DC" w14:paraId="57D2C553" w14:textId="2CBD2EE2">
      <w:pPr>
        <w:pStyle w:val="ListParagraph"/>
        <w:numPr>
          <w:ilvl w:val="0"/>
          <w:numId w:val="12"/>
        </w:numPr>
        <w:ind w:left="714" w:hanging="357"/>
        <w:jc w:val="both"/>
        <w:rPr>
          <w:sz w:val="28"/>
          <w:szCs w:val="28"/>
        </w:rPr>
      </w:pPr>
      <w:r w:rsidRPr="00530911">
        <w:rPr>
          <w:sz w:val="28"/>
          <w:szCs w:val="28"/>
          <w:shd w:val="clear" w:color="auto" w:fill="FFFFFF"/>
        </w:rPr>
        <w:t>Noteikt, ka kapitālsabiedrības valde nodrošina kapitālsabiedrības 202</w:t>
      </w:r>
      <w:r w:rsidR="0000385F">
        <w:rPr>
          <w:sz w:val="28"/>
          <w:szCs w:val="28"/>
          <w:shd w:val="clear" w:color="auto" w:fill="FFFFFF"/>
        </w:rPr>
        <w:t>5</w:t>
      </w:r>
      <w:r w:rsidRPr="00530911">
        <w:rPr>
          <w:sz w:val="28"/>
          <w:szCs w:val="28"/>
          <w:shd w:val="clear" w:color="auto" w:fill="FFFFFF"/>
        </w:rPr>
        <w:t xml:space="preserve">.gada budžeta izpildi un budžeta līdzekļu efektīvu un ekonomisku </w:t>
      </w:r>
      <w:r w:rsidRPr="00530911">
        <w:rPr>
          <w:sz w:val="28"/>
          <w:szCs w:val="28"/>
          <w:shd w:val="clear" w:color="auto" w:fill="FFFFFF"/>
        </w:rPr>
        <w:t>izlietojumu atbilstoši apstiprinātajam kapitālsabiedrības 202</w:t>
      </w:r>
      <w:r w:rsidR="0000385F">
        <w:rPr>
          <w:sz w:val="28"/>
          <w:szCs w:val="28"/>
          <w:shd w:val="clear" w:color="auto" w:fill="FFFFFF"/>
        </w:rPr>
        <w:t>5</w:t>
      </w:r>
      <w:r w:rsidRPr="00530911">
        <w:rPr>
          <w:sz w:val="28"/>
          <w:szCs w:val="28"/>
          <w:shd w:val="clear" w:color="auto" w:fill="FFFFFF"/>
        </w:rPr>
        <w:t>.gada budžetam.</w:t>
      </w:r>
    </w:p>
    <w:p w:rsidR="003A37DC" w:rsidP="003A37DC" w14:paraId="4BE8EB07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67E87" w:rsidRPr="00530911" w:rsidP="003A37DC" w14:paraId="5E820334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A37DC" w:rsidRPr="00530911" w:rsidP="00253FD9" w14:paraId="418D3845" w14:textId="01C1D0CA">
      <w:pPr>
        <w:tabs>
          <w:tab w:val="left" w:pos="284"/>
          <w:tab w:val="center" w:pos="5954"/>
          <w:tab w:val="right" w:pos="8789"/>
        </w:tabs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Cs w:val="28"/>
          <w:lang w:val="lv-LV"/>
        </w:rPr>
        <w:tab/>
      </w:r>
      <w:r w:rsidRPr="006B5961">
        <w:rPr>
          <w:szCs w:val="28"/>
          <w:lang w:val="lv-LV"/>
        </w:rPr>
        <w:t>Valsts kapitāla daļu turētāja pārstāv</w:t>
      </w:r>
      <w:r>
        <w:rPr>
          <w:szCs w:val="28"/>
          <w:lang w:val="lv-LV"/>
        </w:rPr>
        <w:t>e</w:t>
      </w:r>
      <w:r>
        <w:rPr>
          <w:szCs w:val="28"/>
          <w:lang w:val="lv-LV"/>
        </w:rPr>
        <w:tab/>
      </w:r>
      <w:r w:rsidRPr="00EF355C">
        <w:rPr>
          <w:rFonts w:eastAsia="Times New Roman"/>
          <w:szCs w:val="24"/>
          <w:lang w:val="lv-LV" w:eastAsia="lv-LV"/>
        </w:rPr>
        <w:t>(paraksts*)</w:t>
      </w:r>
      <w:r>
        <w:rPr>
          <w:rFonts w:eastAsia="Times New Roman"/>
          <w:noProof/>
          <w:szCs w:val="24"/>
          <w:lang w:val="lv-LV" w:eastAsia="lv-LV"/>
        </w:rPr>
        <w:tab/>
      </w:r>
      <w:r w:rsidRPr="00530911" w:rsidR="00382E30">
        <w:rPr>
          <w:szCs w:val="28"/>
          <w:lang w:val="lv-LV"/>
        </w:rPr>
        <w:t>D.Vilsone</w:t>
      </w:r>
    </w:p>
    <w:p w:rsidR="00714EE2" w:rsidRPr="00253FD9" w:rsidP="00714EE2" w14:paraId="57182EDA" w14:textId="77777777">
      <w:pPr>
        <w:widowControl/>
        <w:tabs>
          <w:tab w:val="center" w:pos="4536"/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:rsidR="00714EE2" w:rsidRPr="00253FD9" w:rsidP="00714EE2" w14:paraId="55CA3D6E" w14:textId="77777777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:rsidR="00714EE2" w:rsidRPr="00CE5641" w:rsidP="00714EE2" w14:paraId="4AA395CD" w14:textId="77777777">
      <w:pPr>
        <w:spacing w:after="0" w:line="240" w:lineRule="auto"/>
        <w:jc w:val="both"/>
        <w:rPr>
          <w:sz w:val="24"/>
          <w:szCs w:val="24"/>
          <w:lang w:val="lv-LV"/>
        </w:rPr>
      </w:pPr>
      <w:r w:rsidRPr="00CE5641">
        <w:rPr>
          <w:sz w:val="24"/>
          <w:szCs w:val="24"/>
          <w:lang w:val="lv-LV"/>
        </w:rPr>
        <w:t>* Dokuments ir parakstīts ar drošu elektronisko parakstu</w:t>
      </w:r>
    </w:p>
    <w:p w:rsidR="00714EE2" w:rsidRPr="00CE5641" w:rsidP="00714EE2" w14:paraId="00B6C872" w14:textId="77777777">
      <w:pPr>
        <w:spacing w:after="0" w:line="240" w:lineRule="auto"/>
        <w:jc w:val="both"/>
        <w:rPr>
          <w:szCs w:val="28"/>
          <w:lang w:val="lv-LV"/>
        </w:rPr>
      </w:pPr>
    </w:p>
    <w:p w:rsidR="00714EE2" w:rsidP="00714EE2" w14:paraId="7F347143" w14:textId="77777777">
      <w:pPr>
        <w:spacing w:after="0" w:line="240" w:lineRule="auto"/>
        <w:jc w:val="both"/>
        <w:rPr>
          <w:szCs w:val="28"/>
          <w:lang w:val="lv-LV"/>
        </w:rPr>
      </w:pPr>
    </w:p>
    <w:p w:rsidR="00714EE2" w:rsidP="00714EE2" w14:paraId="19EA0BDB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06B1E6E1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128316D1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3FDC773E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6ABD581D" w14:textId="77777777">
      <w:pPr>
        <w:spacing w:after="0" w:line="240" w:lineRule="auto"/>
        <w:jc w:val="both"/>
        <w:rPr>
          <w:szCs w:val="28"/>
          <w:lang w:val="lv-LV"/>
        </w:rPr>
      </w:pPr>
    </w:p>
    <w:p w:rsidR="00AA3803" w:rsidP="00714EE2" w14:paraId="36D16430" w14:textId="77777777">
      <w:pPr>
        <w:spacing w:after="0" w:line="240" w:lineRule="auto"/>
        <w:jc w:val="both"/>
        <w:rPr>
          <w:szCs w:val="28"/>
          <w:lang w:val="lv-LV"/>
        </w:rPr>
      </w:pPr>
    </w:p>
    <w:p w:rsidR="00AA3803" w:rsidP="00714EE2" w14:paraId="3E2BB7EC" w14:textId="77777777">
      <w:pPr>
        <w:spacing w:after="0" w:line="240" w:lineRule="auto"/>
        <w:jc w:val="both"/>
        <w:rPr>
          <w:szCs w:val="28"/>
          <w:lang w:val="lv-LV"/>
        </w:rPr>
      </w:pPr>
    </w:p>
    <w:p w:rsidR="00AA3803" w:rsidP="00714EE2" w14:paraId="0E1E8240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403A2199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3B45D053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773A06B8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6C24C348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P="00714EE2" w14:paraId="03EB3F9E" w14:textId="77777777">
      <w:pPr>
        <w:spacing w:after="0" w:line="240" w:lineRule="auto"/>
        <w:jc w:val="both"/>
        <w:rPr>
          <w:szCs w:val="28"/>
          <w:lang w:val="lv-LV"/>
        </w:rPr>
      </w:pPr>
    </w:p>
    <w:p w:rsidR="00040CEC" w:rsidRPr="00CE5641" w:rsidP="00714EE2" w14:paraId="22973A9F" w14:textId="77777777">
      <w:pPr>
        <w:spacing w:after="0" w:line="240" w:lineRule="auto"/>
        <w:jc w:val="both"/>
        <w:rPr>
          <w:szCs w:val="28"/>
          <w:lang w:val="lv-LV"/>
        </w:rPr>
      </w:pPr>
    </w:p>
    <w:p w:rsidR="00FB7755" w:rsidRPr="002C7AEE" w:rsidP="00FB7755" w14:paraId="7F672684" w14:textId="77777777">
      <w:pPr>
        <w:spacing w:after="0" w:line="240" w:lineRule="auto"/>
        <w:jc w:val="both"/>
        <w:rPr>
          <w:sz w:val="20"/>
          <w:szCs w:val="20"/>
          <w:lang w:val="lv-LV"/>
        </w:rPr>
      </w:pPr>
      <w:r w:rsidRPr="002C7AEE">
        <w:rPr>
          <w:sz w:val="20"/>
          <w:szCs w:val="20"/>
          <w:lang w:val="lv-LV"/>
        </w:rPr>
        <w:t>Katajs 29263983</w:t>
      </w:r>
    </w:p>
    <w:p w:rsidR="00483AE5" w:rsidRPr="00040CEC" w:rsidP="00FB7755" w14:paraId="188CAD06" w14:textId="333D8632">
      <w:pPr>
        <w:spacing w:after="0" w:line="240" w:lineRule="auto"/>
        <w:jc w:val="both"/>
        <w:rPr>
          <w:sz w:val="24"/>
          <w:szCs w:val="24"/>
          <w:lang w:val="lv-LV"/>
        </w:rPr>
      </w:pPr>
      <w:hyperlink r:id="rId7" w:history="1">
        <w:r w:rsidRPr="002C7AEE">
          <w:rPr>
            <w:rStyle w:val="Hyperlink"/>
            <w:sz w:val="20"/>
            <w:szCs w:val="20"/>
            <w:lang w:val="lv-LV"/>
          </w:rPr>
          <w:t>Marcis.Katajs@km.gov.lv</w:t>
        </w:r>
      </w:hyperlink>
    </w:p>
    <w:sectPr w:rsidSect="001D0373">
      <w:headerReference w:type="default" r:id="rId8"/>
      <w:headerReference w:type="first" r:id="rId9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9166288"/>
      <w:docPartObj>
        <w:docPartGallery w:val="Page Numbers (Top of Page)"/>
        <w:docPartUnique/>
      </w:docPartObj>
    </w:sdtPr>
    <w:sdtContent>
      <w:p w:rsidR="008E1A59" w:rsidP="008E1A59" w14:paraId="624F31E6" w14:textId="77777777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1D0373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6F6C" w:rsidP="008E1A59" w14:paraId="37EEF764" w14:textId="77777777">
    <w:pPr>
      <w:pStyle w:val="Header"/>
    </w:pPr>
  </w:p>
  <w:p w:rsidR="00AD6F6C" w:rsidP="008E1A59" w14:paraId="65957EA8" w14:textId="77777777">
    <w:pPr>
      <w:pStyle w:val="Header"/>
    </w:pPr>
  </w:p>
  <w:p w:rsidR="00AD6F6C" w:rsidP="008E1A59" w14:paraId="3328F03D" w14:textId="77777777">
    <w:pPr>
      <w:pStyle w:val="Header"/>
    </w:pPr>
  </w:p>
  <w:p w:rsidR="00AD6F6C" w:rsidP="008E1A59" w14:paraId="44951BA4" w14:textId="77777777">
    <w:pPr>
      <w:pStyle w:val="Header"/>
    </w:pPr>
  </w:p>
  <w:p w:rsidR="00AD6F6C" w:rsidP="008E1A59" w14:paraId="2752475C" w14:textId="77777777">
    <w:pPr>
      <w:pStyle w:val="Header"/>
    </w:pPr>
  </w:p>
  <w:p w:rsidR="00AD6F6C" w:rsidP="008E1A59" w14:paraId="1A8853AA" w14:textId="77777777">
    <w:pPr>
      <w:pStyle w:val="Header"/>
    </w:pPr>
  </w:p>
  <w:p w:rsidR="00AD6F6C" w:rsidP="008E1A59" w14:paraId="7AFE5FEB" w14:textId="77777777">
    <w:pPr>
      <w:pStyle w:val="Header"/>
    </w:pPr>
  </w:p>
  <w:p w:rsidR="00AD6F6C" w:rsidP="008E1A59" w14:paraId="0BB2BF4C" w14:textId="77777777">
    <w:pPr>
      <w:pStyle w:val="Header"/>
    </w:pPr>
  </w:p>
  <w:p w:rsidR="00AD6F6C" w:rsidP="008E1A59" w14:paraId="63618313" w14:textId="77777777">
    <w:pPr>
      <w:pStyle w:val="Header"/>
    </w:pPr>
  </w:p>
  <w:p w:rsidR="00D13A39" w:rsidP="008E1A59" w14:paraId="2EEE6025" w14:textId="77777777">
    <w:pPr>
      <w:pStyle w:val="Header"/>
    </w:pPr>
  </w:p>
  <w:p w:rsidR="00D13A39" w:rsidRPr="0025273F" w:rsidP="008E1A59" w14:paraId="09EB4908" w14:textId="77777777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LĒMUMS</w:t>
    </w:r>
  </w:p>
  <w:p w:rsidR="00D13A39" w:rsidP="008E1A59" w14:paraId="225D665D" w14:textId="77777777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:rsidR="008E1A59" w:rsidRPr="0025273F" w:rsidP="008E1A59" w14:paraId="742CC8EF" w14:textId="77777777">
    <w:pPr>
      <w:spacing w:after="0" w:line="240" w:lineRule="auto"/>
      <w:jc w:val="center"/>
      <w:rPr>
        <w:szCs w:val="28"/>
        <w:lang w:val="pt-B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50"/>
      <w:gridCol w:w="4535"/>
    </w:tblGrid>
    <w:tr w14:paraId="55FAC9CC" w14:textId="77777777" w:rsidTr="002108A1">
      <w:tblPrEx>
        <w:tblW w:w="0" w:type="auto"/>
        <w:tblLook w:val="04A0"/>
      </w:tblPrEx>
      <w:tc>
        <w:tcPr>
          <w:tcW w:w="4650" w:type="dxa"/>
        </w:tcPr>
        <w:p w:rsidR="00714EE2" w:rsidP="00714EE2" w14:paraId="75258024" w14:textId="77777777">
          <w:pPr>
            <w:tabs>
              <w:tab w:val="right" w:pos="9072"/>
            </w:tabs>
            <w:spacing w:after="0" w:line="240" w:lineRule="auto"/>
            <w:contextualSpacing/>
            <w:rPr>
              <w:szCs w:val="28"/>
              <w:lang w:val="lv-LV"/>
            </w:rPr>
          </w:pPr>
          <w:r w:rsidRPr="00B03C2D">
            <w:rPr>
              <w:noProof/>
              <w:szCs w:val="28"/>
              <w:lang w:val="lv-LV"/>
            </w:rPr>
            <w:t>27.05.2025</w:t>
          </w:r>
          <w:r w:rsidRPr="00B03C2D">
            <w:rPr>
              <w:szCs w:val="28"/>
              <w:lang w:val="lv-LV"/>
            </w:rPr>
            <w:t>.</w:t>
          </w:r>
        </w:p>
      </w:tc>
      <w:tc>
        <w:tcPr>
          <w:tcW w:w="4651" w:type="dxa"/>
        </w:tcPr>
        <w:p w:rsidR="00714EE2" w:rsidP="00714EE2" w14:paraId="3AB1E714" w14:textId="77777777">
          <w:pPr>
            <w:tabs>
              <w:tab w:val="right" w:pos="9072"/>
            </w:tabs>
            <w:spacing w:after="0" w:line="240" w:lineRule="auto"/>
            <w:contextualSpacing/>
            <w:jc w:val="right"/>
            <w:rPr>
              <w:szCs w:val="28"/>
              <w:lang w:val="lv-LV"/>
            </w:rPr>
          </w:pPr>
          <w:r>
            <w:rPr>
              <w:szCs w:val="28"/>
              <w:lang w:val="lv-LV"/>
            </w:rPr>
            <w:t>Nr</w:t>
          </w:r>
          <w:r>
            <w:rPr>
              <w:szCs w:val="28"/>
              <w:lang w:val="lv-LV"/>
            </w:rPr>
            <w:t>.</w:t>
          </w:r>
          <w:r>
            <w:rPr>
              <w:noProof/>
              <w:szCs w:val="28"/>
              <w:lang w:val="lv-LV"/>
            </w:rPr>
            <w:t>2.5-3-41</w:t>
          </w:r>
        </w:p>
      </w:tc>
    </w:tr>
  </w:tbl>
  <w:p w:rsidR="00D13A39" w:rsidP="00811375" w14:paraId="111C87A8" w14:textId="77777777">
    <w:pPr>
      <w:tabs>
        <w:tab w:val="right" w:pos="9072"/>
      </w:tabs>
      <w:spacing w:after="0" w:line="240" w:lineRule="auto"/>
      <w:contextualSpacing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EE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F6C" w:rsidRPr="00754850" w:rsidP="00AD6F6C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 w:rsidR="00B5794C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 w:rsidR="00DB0C8E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 w:rsidR="00DB0C8E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AD6F6C" w:rsidRPr="00754850" w:rsidP="00AD6F6C" w14:paraId="08ECA74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 w:rsidR="00B5794C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2" w:history="1">
                      <w:r w:rsidRPr="00C04906" w:rsidR="00DB0C8E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3" w:history="1">
                      <w:r w:rsidRPr="00C04906" w:rsidR="00DB0C8E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14E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7D7C8D"/>
    <w:multiLevelType w:val="multilevel"/>
    <w:tmpl w:val="537AD74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77126388">
    <w:abstractNumId w:val="10"/>
  </w:num>
  <w:num w:numId="2" w16cid:durableId="574126682">
    <w:abstractNumId w:val="8"/>
  </w:num>
  <w:num w:numId="3" w16cid:durableId="2001230473">
    <w:abstractNumId w:val="7"/>
  </w:num>
  <w:num w:numId="4" w16cid:durableId="360596977">
    <w:abstractNumId w:val="6"/>
  </w:num>
  <w:num w:numId="5" w16cid:durableId="360907871">
    <w:abstractNumId w:val="5"/>
  </w:num>
  <w:num w:numId="6" w16cid:durableId="1114448596">
    <w:abstractNumId w:val="9"/>
  </w:num>
  <w:num w:numId="7" w16cid:durableId="2042391464">
    <w:abstractNumId w:val="4"/>
  </w:num>
  <w:num w:numId="8" w16cid:durableId="227303013">
    <w:abstractNumId w:val="3"/>
  </w:num>
  <w:num w:numId="9" w16cid:durableId="1213663346">
    <w:abstractNumId w:val="2"/>
  </w:num>
  <w:num w:numId="10" w16cid:durableId="625083936">
    <w:abstractNumId w:val="1"/>
  </w:num>
  <w:num w:numId="11" w16cid:durableId="582758727">
    <w:abstractNumId w:val="0"/>
  </w:num>
  <w:num w:numId="12" w16cid:durableId="241764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85F"/>
    <w:rsid w:val="00006384"/>
    <w:rsid w:val="00030349"/>
    <w:rsid w:val="00040CEC"/>
    <w:rsid w:val="00051D7F"/>
    <w:rsid w:val="0009474C"/>
    <w:rsid w:val="000B63D9"/>
    <w:rsid w:val="000B7907"/>
    <w:rsid w:val="000C4FDE"/>
    <w:rsid w:val="000F41D0"/>
    <w:rsid w:val="000F7727"/>
    <w:rsid w:val="001145F9"/>
    <w:rsid w:val="00124173"/>
    <w:rsid w:val="00130DAB"/>
    <w:rsid w:val="00131078"/>
    <w:rsid w:val="0013737A"/>
    <w:rsid w:val="001379ED"/>
    <w:rsid w:val="001A211B"/>
    <w:rsid w:val="001A3D32"/>
    <w:rsid w:val="001D0373"/>
    <w:rsid w:val="001E2FF9"/>
    <w:rsid w:val="002108A1"/>
    <w:rsid w:val="002113A3"/>
    <w:rsid w:val="00232C4F"/>
    <w:rsid w:val="002435AF"/>
    <w:rsid w:val="00245695"/>
    <w:rsid w:val="0025273F"/>
    <w:rsid w:val="00253FD9"/>
    <w:rsid w:val="002574E8"/>
    <w:rsid w:val="00275B9E"/>
    <w:rsid w:val="0028046D"/>
    <w:rsid w:val="002924D6"/>
    <w:rsid w:val="00296262"/>
    <w:rsid w:val="002B22BB"/>
    <w:rsid w:val="002B3077"/>
    <w:rsid w:val="002B336A"/>
    <w:rsid w:val="002C1B88"/>
    <w:rsid w:val="002C7AEE"/>
    <w:rsid w:val="002E1474"/>
    <w:rsid w:val="002F1E1C"/>
    <w:rsid w:val="002F3A87"/>
    <w:rsid w:val="003150ED"/>
    <w:rsid w:val="00324962"/>
    <w:rsid w:val="00332306"/>
    <w:rsid w:val="00334E2F"/>
    <w:rsid w:val="00335032"/>
    <w:rsid w:val="00367013"/>
    <w:rsid w:val="00367E87"/>
    <w:rsid w:val="003723AA"/>
    <w:rsid w:val="003777A4"/>
    <w:rsid w:val="00382E30"/>
    <w:rsid w:val="00396551"/>
    <w:rsid w:val="0039721F"/>
    <w:rsid w:val="00397FF4"/>
    <w:rsid w:val="003A37DC"/>
    <w:rsid w:val="003B2461"/>
    <w:rsid w:val="003C601E"/>
    <w:rsid w:val="003D57CB"/>
    <w:rsid w:val="003F6B1E"/>
    <w:rsid w:val="004040A4"/>
    <w:rsid w:val="0041166B"/>
    <w:rsid w:val="0042657B"/>
    <w:rsid w:val="00440FD3"/>
    <w:rsid w:val="0045163F"/>
    <w:rsid w:val="00470E3F"/>
    <w:rsid w:val="00483AE5"/>
    <w:rsid w:val="00487E74"/>
    <w:rsid w:val="004900B5"/>
    <w:rsid w:val="0049301B"/>
    <w:rsid w:val="00493308"/>
    <w:rsid w:val="004A7FDE"/>
    <w:rsid w:val="004E1541"/>
    <w:rsid w:val="00510D25"/>
    <w:rsid w:val="00526B2A"/>
    <w:rsid w:val="00530911"/>
    <w:rsid w:val="00535564"/>
    <w:rsid w:val="00542D74"/>
    <w:rsid w:val="00567818"/>
    <w:rsid w:val="00567FE8"/>
    <w:rsid w:val="00577E81"/>
    <w:rsid w:val="00581DC2"/>
    <w:rsid w:val="00583BB9"/>
    <w:rsid w:val="00590B0B"/>
    <w:rsid w:val="0059509F"/>
    <w:rsid w:val="00597198"/>
    <w:rsid w:val="005A1BA6"/>
    <w:rsid w:val="005B283F"/>
    <w:rsid w:val="005D4B70"/>
    <w:rsid w:val="0060372B"/>
    <w:rsid w:val="00631B71"/>
    <w:rsid w:val="00636D5D"/>
    <w:rsid w:val="006444AA"/>
    <w:rsid w:val="00663C3A"/>
    <w:rsid w:val="00674060"/>
    <w:rsid w:val="0069440A"/>
    <w:rsid w:val="0069661A"/>
    <w:rsid w:val="006A1B4F"/>
    <w:rsid w:val="006B5961"/>
    <w:rsid w:val="006C1639"/>
    <w:rsid w:val="006C61AB"/>
    <w:rsid w:val="006D3C2F"/>
    <w:rsid w:val="006F2125"/>
    <w:rsid w:val="00714EE2"/>
    <w:rsid w:val="00715492"/>
    <w:rsid w:val="00730714"/>
    <w:rsid w:val="00730ED3"/>
    <w:rsid w:val="00733848"/>
    <w:rsid w:val="00747CCB"/>
    <w:rsid w:val="00754850"/>
    <w:rsid w:val="007704BD"/>
    <w:rsid w:val="00783C44"/>
    <w:rsid w:val="00790584"/>
    <w:rsid w:val="0079289D"/>
    <w:rsid w:val="007A0B68"/>
    <w:rsid w:val="007B3BA5"/>
    <w:rsid w:val="007B48EC"/>
    <w:rsid w:val="007D3B91"/>
    <w:rsid w:val="007E25BC"/>
    <w:rsid w:val="007E4D1F"/>
    <w:rsid w:val="007F2A77"/>
    <w:rsid w:val="007F50D7"/>
    <w:rsid w:val="00807C77"/>
    <w:rsid w:val="00811375"/>
    <w:rsid w:val="00813344"/>
    <w:rsid w:val="00815277"/>
    <w:rsid w:val="00827136"/>
    <w:rsid w:val="0083483E"/>
    <w:rsid w:val="0084223C"/>
    <w:rsid w:val="0084378B"/>
    <w:rsid w:val="00854C71"/>
    <w:rsid w:val="00862379"/>
    <w:rsid w:val="00872FBD"/>
    <w:rsid w:val="00876C21"/>
    <w:rsid w:val="0088338D"/>
    <w:rsid w:val="00884B3C"/>
    <w:rsid w:val="00886AF1"/>
    <w:rsid w:val="008A5CB7"/>
    <w:rsid w:val="008B2506"/>
    <w:rsid w:val="008B73A6"/>
    <w:rsid w:val="008D041C"/>
    <w:rsid w:val="008D2E8C"/>
    <w:rsid w:val="008E1A59"/>
    <w:rsid w:val="008E4B7D"/>
    <w:rsid w:val="009140FD"/>
    <w:rsid w:val="009356AA"/>
    <w:rsid w:val="00954D5A"/>
    <w:rsid w:val="00954FBA"/>
    <w:rsid w:val="009713FC"/>
    <w:rsid w:val="00972FE6"/>
    <w:rsid w:val="009778FB"/>
    <w:rsid w:val="009879B6"/>
    <w:rsid w:val="009A700B"/>
    <w:rsid w:val="009B073F"/>
    <w:rsid w:val="009C58B3"/>
    <w:rsid w:val="009C7BE8"/>
    <w:rsid w:val="009D180C"/>
    <w:rsid w:val="009D3E35"/>
    <w:rsid w:val="009F14E2"/>
    <w:rsid w:val="00A008B9"/>
    <w:rsid w:val="00A00C80"/>
    <w:rsid w:val="00A22909"/>
    <w:rsid w:val="00A235F8"/>
    <w:rsid w:val="00A40198"/>
    <w:rsid w:val="00A45216"/>
    <w:rsid w:val="00A77E50"/>
    <w:rsid w:val="00A854E9"/>
    <w:rsid w:val="00A85526"/>
    <w:rsid w:val="00AA3803"/>
    <w:rsid w:val="00AD6F6C"/>
    <w:rsid w:val="00B03C2D"/>
    <w:rsid w:val="00B105CC"/>
    <w:rsid w:val="00B45363"/>
    <w:rsid w:val="00B45DB5"/>
    <w:rsid w:val="00B5794C"/>
    <w:rsid w:val="00B75886"/>
    <w:rsid w:val="00B7692A"/>
    <w:rsid w:val="00B8215B"/>
    <w:rsid w:val="00B950D3"/>
    <w:rsid w:val="00BA6E71"/>
    <w:rsid w:val="00BC7D5C"/>
    <w:rsid w:val="00BE6E9B"/>
    <w:rsid w:val="00BE7919"/>
    <w:rsid w:val="00C04906"/>
    <w:rsid w:val="00C059A3"/>
    <w:rsid w:val="00C10925"/>
    <w:rsid w:val="00C239B1"/>
    <w:rsid w:val="00C30EFB"/>
    <w:rsid w:val="00C47F57"/>
    <w:rsid w:val="00C52A8E"/>
    <w:rsid w:val="00C62F7E"/>
    <w:rsid w:val="00C72181"/>
    <w:rsid w:val="00CC29F8"/>
    <w:rsid w:val="00CE5641"/>
    <w:rsid w:val="00D03FA9"/>
    <w:rsid w:val="00D05496"/>
    <w:rsid w:val="00D13A39"/>
    <w:rsid w:val="00D141D5"/>
    <w:rsid w:val="00D21FA6"/>
    <w:rsid w:val="00D44746"/>
    <w:rsid w:val="00D558D2"/>
    <w:rsid w:val="00D55B4B"/>
    <w:rsid w:val="00D62942"/>
    <w:rsid w:val="00D914E2"/>
    <w:rsid w:val="00DB0C8E"/>
    <w:rsid w:val="00DC1ABC"/>
    <w:rsid w:val="00DC6DF5"/>
    <w:rsid w:val="00DD081E"/>
    <w:rsid w:val="00DE52EE"/>
    <w:rsid w:val="00DE7B09"/>
    <w:rsid w:val="00DF376E"/>
    <w:rsid w:val="00DF66DA"/>
    <w:rsid w:val="00E01A5F"/>
    <w:rsid w:val="00E279FD"/>
    <w:rsid w:val="00E365CE"/>
    <w:rsid w:val="00E51B14"/>
    <w:rsid w:val="00E579BD"/>
    <w:rsid w:val="00E91C5D"/>
    <w:rsid w:val="00EB43B0"/>
    <w:rsid w:val="00EF002A"/>
    <w:rsid w:val="00EF064D"/>
    <w:rsid w:val="00EF355C"/>
    <w:rsid w:val="00EF52A8"/>
    <w:rsid w:val="00F11E60"/>
    <w:rsid w:val="00F130DA"/>
    <w:rsid w:val="00F15C78"/>
    <w:rsid w:val="00F5268A"/>
    <w:rsid w:val="00F60586"/>
    <w:rsid w:val="00F83056"/>
    <w:rsid w:val="00F84F65"/>
    <w:rsid w:val="00F8618B"/>
    <w:rsid w:val="00FB571C"/>
    <w:rsid w:val="00FB7755"/>
    <w:rsid w:val="00FC5C83"/>
    <w:rsid w:val="00FC672E"/>
  </w:rsids>
  <m:mathPr>
    <m:mathFont m:val="Cambria Math"/>
    <m:dispDef m:val="0"/>
    <m:wrapRight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5F2FCA"/>
  <w15:docId w15:val="{5CE2D10F-F039-4859-8E0E-39B8232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VienkrstekstsRakstz">
    <w:name w:val="Vienkāršs teksts Rakstz.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0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DC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customStyle="1" w:styleId="dlx-ws-normal">
    <w:name w:val="dlx-ws-normal"/>
    <w:basedOn w:val="DefaultParagraphFont"/>
    <w:rsid w:val="003A37DC"/>
  </w:style>
  <w:style w:type="paragraph" w:styleId="Revision">
    <w:name w:val="Revision"/>
    <w:hidden/>
    <w:uiPriority w:val="99"/>
    <w:semiHidden/>
    <w:rsid w:val="0042657B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Vards.Uzvards@km.gov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pasts@km.gov.lv" TargetMode="External" /><Relationship Id="rId3" Type="http://schemas.openxmlformats.org/officeDocument/2006/relationships/hyperlink" Target="http://www.km.gov.lv" TargetMode="Externa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453BD-890B-4CB9-B074-BA6840784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92E78-0E6B-4AB0-9318-FEA34D31F9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6C2C3BF2-A8ED-454C-84E2-747057BAE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Administratīvais lēmums</vt:lpstr>
      <vt:lpstr/>
    </vt:vector>
  </TitlesOfParts>
  <Company>LR Kultūras Ministrija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lastModifiedBy>Mārcis Katajs</cp:lastModifiedBy>
  <cp:revision>3</cp:revision>
  <cp:lastPrinted>2017-01-05T09:02:00Z</cp:lastPrinted>
  <dcterms:created xsi:type="dcterms:W3CDTF">2025-05-22T13:06:00Z</dcterms:created>
  <dcterms:modified xsi:type="dcterms:W3CDTF">2025-05-23T06:53:00Z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  <property fmtid="{D5CDD505-2E9C-101B-9397-08002B2CF9AE}" pid="6" name="Order">
    <vt:r8>2408800</vt:r8>
  </property>
</Properties>
</file>