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322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</w:p>
    <w:p w14:paraId="592CD776" w14:textId="0E7C753C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1. janvāra līdz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3</w:t>
      </w:r>
      <w:r w:rsidR="00F775B3">
        <w:rPr>
          <w:rFonts w:ascii="Times New Roman" w:eastAsiaTheme="majorEastAsia" w:hAnsi="Times New Roman" w:cs="Times New Roman"/>
          <w:b/>
          <w:bCs/>
          <w:u w:val="single"/>
        </w:rPr>
        <w:t>0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F775B3">
        <w:rPr>
          <w:rFonts w:ascii="Times New Roman" w:eastAsiaTheme="majorEastAsia" w:hAnsi="Times New Roman" w:cs="Times New Roman"/>
          <w:b/>
          <w:bCs/>
          <w:u w:val="single"/>
        </w:rPr>
        <w:t>jūniju</w:t>
      </w:r>
    </w:p>
    <w:p w14:paraId="2852AA4D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5C13D0F0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065C1D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16D31D5E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bottom"/>
            <w:hideMark/>
          </w:tcPr>
          <w:p w14:paraId="3C1A67FB" w14:textId="77777777" w:rsidR="00A469C3" w:rsidRPr="00A469C3" w:rsidRDefault="00685BA7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469C3" w:rsidRPr="00A469C3" w14:paraId="39034F56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7F436F5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913228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4E1FE79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1009347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4F076FC8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6B5827D1" w14:textId="5DE33D28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C2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13 037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2FFC66CD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69 326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4BE39EA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0E1EC53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4D8182B6" w14:textId="2F69AED0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C2029C">
              <w:rPr>
                <w:rFonts w:ascii="Times New Roman" w:eastAsia="Times New Roman" w:hAnsi="Times New Roman" w:cs="Times New Roman"/>
                <w:sz w:val="20"/>
                <w:szCs w:val="20"/>
              </w:rPr>
              <w:t>156 231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7C806561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412 473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5965581C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0C0B3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2BB7F75D" w14:textId="107C1BCE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C2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143 194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4B99768A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343 147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31881AB8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1FF20B0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239EEC9B" w14:textId="7FBF0124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C2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2E7CBF4" w14:textId="77777777" w:rsidR="00A469C3" w:rsidRPr="00A469C3" w:rsidRDefault="00A469C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  <w:r w:rsidR="008C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3448ED6D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D75DED5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3DF270FD" w14:textId="749E9C06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C2029C">
              <w:rPr>
                <w:rFonts w:ascii="Times New Roman" w:eastAsia="Times New Roman" w:hAnsi="Times New Roman" w:cs="Times New Roman"/>
                <w:sz w:val="20"/>
                <w:szCs w:val="20"/>
              </w:rPr>
              <w:t>50 825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18E56B0F" w14:textId="77777777" w:rsidR="00A469C3" w:rsidRPr="00A469C3" w:rsidRDefault="00685BA7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132 734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08F2CCB0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CC9334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7DC226D3" w14:textId="74015126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C2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204 342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1C5877A6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518 890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32A09A5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5A323F2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3EA6FAF8" w14:textId="36DCEAB9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C20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6F6BFD5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5E966DDD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5EC0F2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2B2EB574" w14:textId="4D989D74" w:rsidR="00A469C3" w:rsidRPr="00A469C3" w:rsidRDefault="00C2029C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10 046</w:t>
            </w:r>
          </w:p>
        </w:tc>
        <w:tc>
          <w:tcPr>
            <w:tcW w:w="1757" w:type="dxa"/>
            <w:vAlign w:val="center"/>
            <w:hideMark/>
          </w:tcPr>
          <w:p w14:paraId="39F3F1F7" w14:textId="77777777" w:rsidR="00A469C3" w:rsidRPr="00A469C3" w:rsidRDefault="008C6A9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35 139</w:t>
            </w:r>
          </w:p>
        </w:tc>
      </w:tr>
      <w:tr w:rsidR="00A469C3" w:rsidRPr="00A469C3" w14:paraId="4CE71221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C01AF05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77A436B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71D3295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4294C9A0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57AF562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7C87F72B" w14:textId="6BC366EC" w:rsidR="00A469C3" w:rsidRPr="00A469C3" w:rsidRDefault="00C2029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10 046</w:t>
            </w:r>
          </w:p>
        </w:tc>
        <w:tc>
          <w:tcPr>
            <w:tcW w:w="1757" w:type="dxa"/>
            <w:vAlign w:val="center"/>
            <w:hideMark/>
          </w:tcPr>
          <w:p w14:paraId="07221BE5" w14:textId="77777777" w:rsidR="00A469C3" w:rsidRPr="00A469C3" w:rsidRDefault="008C6A9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35 139</w:t>
            </w:r>
          </w:p>
        </w:tc>
      </w:tr>
    </w:tbl>
    <w:p w14:paraId="6107EA1F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07AD8FCA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2871FAC5" w14:textId="77777777" w:rsidR="00A469C3" w:rsidRPr="00A469C3" w:rsidRDefault="00A469C3" w:rsidP="00A469C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A469C3">
        <w:rPr>
          <w:rFonts w:ascii="Times New Roman" w:eastAsia="Times New Roman" w:hAnsi="Times New Roman" w:cs="Times New Roman"/>
        </w:rPr>
        <w:br w:type="page"/>
      </w:r>
    </w:p>
    <w:p w14:paraId="37AE2EDC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BILANCE</w:t>
      </w:r>
      <w:bookmarkEnd w:id="2"/>
    </w:p>
    <w:p w14:paraId="304878DA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67510F3F" w14:textId="270B9F92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Bilance 202</w:t>
      </w:r>
      <w:r w:rsidR="00D055FA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gada </w:t>
      </w:r>
      <w:bookmarkEnd w:id="3"/>
      <w:r w:rsidR="001279C3">
        <w:rPr>
          <w:rFonts w:ascii="Times New Roman" w:eastAsiaTheme="majorEastAsia" w:hAnsi="Times New Roman" w:cs="Times New Roman"/>
          <w:b/>
          <w:bCs/>
          <w:u w:val="single"/>
        </w:rPr>
        <w:t>30.jūniju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73"/>
        <w:gridCol w:w="961"/>
        <w:gridCol w:w="2119"/>
        <w:gridCol w:w="1319"/>
      </w:tblGrid>
      <w:tr w:rsidR="00A469C3" w:rsidRPr="00A469C3" w14:paraId="10645B8E" w14:textId="77777777" w:rsidTr="00D055FA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2BC2CBB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961" w:type="dxa"/>
          </w:tcPr>
          <w:p w14:paraId="6B0EE20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5032F78" w14:textId="1EC0975E" w:rsidR="00A469C3" w:rsidRPr="00A469C3" w:rsidRDefault="00127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1319" w:type="dxa"/>
            <w:vAlign w:val="bottom"/>
            <w:hideMark/>
          </w:tcPr>
          <w:p w14:paraId="5640D626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3AE7C566" w14:textId="77777777" w:rsidTr="008E1E63">
        <w:trPr>
          <w:trHeight w:val="510"/>
        </w:trPr>
        <w:tc>
          <w:tcPr>
            <w:tcW w:w="4673" w:type="dxa"/>
            <w:noWrap/>
            <w:vAlign w:val="center"/>
          </w:tcPr>
          <w:p w14:paraId="751911B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5DC90C4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04E9744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</w:tcPr>
          <w:p w14:paraId="0B1EE29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9C3" w:rsidRPr="00A469C3" w14:paraId="0D9AF6BA" w14:textId="77777777" w:rsidTr="00D055FA">
        <w:trPr>
          <w:trHeight w:val="255"/>
        </w:trPr>
        <w:tc>
          <w:tcPr>
            <w:tcW w:w="4673" w:type="dxa"/>
            <w:vAlign w:val="center"/>
            <w:hideMark/>
          </w:tcPr>
          <w:p w14:paraId="688CAE4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7806938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2F57D6E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57DB280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5DFDBC25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CF7E5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961" w:type="dxa"/>
            <w:vAlign w:val="bottom"/>
          </w:tcPr>
          <w:p w14:paraId="1D37FE6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8289FB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983526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808583A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A27B92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10F6BB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47A54E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418D74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60182C0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32D65D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961" w:type="dxa"/>
            <w:vAlign w:val="bottom"/>
          </w:tcPr>
          <w:p w14:paraId="3FA8A87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454DD3D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06B8437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7B2AFF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301DB0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961" w:type="dxa"/>
            <w:vAlign w:val="bottom"/>
          </w:tcPr>
          <w:p w14:paraId="593BE5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9CFBB5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  <w:tc>
          <w:tcPr>
            <w:tcW w:w="1319" w:type="dxa"/>
            <w:vAlign w:val="bottom"/>
            <w:hideMark/>
          </w:tcPr>
          <w:p w14:paraId="61536766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</w:tr>
      <w:tr w:rsidR="00A469C3" w:rsidRPr="00A469C3" w14:paraId="72446870" w14:textId="77777777" w:rsidTr="00D055FA">
        <w:trPr>
          <w:trHeight w:val="255"/>
        </w:trPr>
        <w:tc>
          <w:tcPr>
            <w:tcW w:w="4673" w:type="dxa"/>
            <w:hideMark/>
          </w:tcPr>
          <w:p w14:paraId="7D1641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961" w:type="dxa"/>
            <w:vAlign w:val="bottom"/>
          </w:tcPr>
          <w:p w14:paraId="59C93AE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7E6755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  <w:tc>
          <w:tcPr>
            <w:tcW w:w="1319" w:type="dxa"/>
            <w:vAlign w:val="bottom"/>
            <w:hideMark/>
          </w:tcPr>
          <w:p w14:paraId="7F30128B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</w:tr>
      <w:tr w:rsidR="00A469C3" w:rsidRPr="00A469C3" w14:paraId="7AB83620" w14:textId="77777777" w:rsidTr="008E1E63">
        <w:trPr>
          <w:trHeight w:val="255"/>
        </w:trPr>
        <w:tc>
          <w:tcPr>
            <w:tcW w:w="4673" w:type="dxa"/>
          </w:tcPr>
          <w:p w14:paraId="456779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961" w:type="dxa"/>
            <w:vAlign w:val="bottom"/>
          </w:tcPr>
          <w:p w14:paraId="2DBEB42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0811F139" w14:textId="6242FDE2" w:rsidR="00A469C3" w:rsidRPr="00A469C3" w:rsidRDefault="00127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421 640</w:t>
            </w:r>
          </w:p>
        </w:tc>
        <w:tc>
          <w:tcPr>
            <w:tcW w:w="1319" w:type="dxa"/>
            <w:vAlign w:val="bottom"/>
          </w:tcPr>
          <w:p w14:paraId="335FBBE6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386 880</w:t>
            </w:r>
          </w:p>
        </w:tc>
      </w:tr>
      <w:tr w:rsidR="00A469C3" w:rsidRPr="00A469C3" w14:paraId="77724087" w14:textId="77777777" w:rsidTr="00D055FA">
        <w:trPr>
          <w:trHeight w:val="255"/>
        </w:trPr>
        <w:tc>
          <w:tcPr>
            <w:tcW w:w="4673" w:type="dxa"/>
            <w:hideMark/>
          </w:tcPr>
          <w:p w14:paraId="0801661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961" w:type="dxa"/>
            <w:vAlign w:val="bottom"/>
          </w:tcPr>
          <w:p w14:paraId="38B6023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98059AA" w14:textId="69CB95B6" w:rsidR="00A469C3" w:rsidRPr="00A469C3" w:rsidRDefault="00127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955 180</w:t>
            </w:r>
          </w:p>
        </w:tc>
        <w:tc>
          <w:tcPr>
            <w:tcW w:w="1319" w:type="dxa"/>
            <w:vAlign w:val="bottom"/>
            <w:hideMark/>
          </w:tcPr>
          <w:p w14:paraId="0BFCAC7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920 420</w:t>
            </w:r>
          </w:p>
        </w:tc>
      </w:tr>
      <w:tr w:rsidR="00A469C3" w:rsidRPr="00A469C3" w14:paraId="15C29151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522645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36F593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1BE21B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621478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1C913A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44D808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C48AC6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B0B0B2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1B82DF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7D5D2F2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3A04F3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961" w:type="dxa"/>
            <w:vAlign w:val="bottom"/>
          </w:tcPr>
          <w:p w14:paraId="6AEDD2D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0BEE2D1" w14:textId="2D785971" w:rsidR="00A469C3" w:rsidRPr="00A469C3" w:rsidRDefault="00127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955 180</w:t>
            </w:r>
          </w:p>
        </w:tc>
        <w:tc>
          <w:tcPr>
            <w:tcW w:w="1319" w:type="dxa"/>
            <w:vAlign w:val="bottom"/>
            <w:hideMark/>
          </w:tcPr>
          <w:p w14:paraId="76103BD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920 420</w:t>
            </w:r>
          </w:p>
        </w:tc>
      </w:tr>
      <w:tr w:rsidR="00A469C3" w:rsidRPr="00A469C3" w14:paraId="717BB2BC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110A6E5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8381D6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BCCE6C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EBE9C3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A540766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184BE8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961" w:type="dxa"/>
            <w:vAlign w:val="bottom"/>
          </w:tcPr>
          <w:p w14:paraId="4C8DE7A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AFBFA3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FBB951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0DAA1B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4AC9EB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D5076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2D02ED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7A2EFE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FFB10F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E7C100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961" w:type="dxa"/>
            <w:vAlign w:val="bottom"/>
          </w:tcPr>
          <w:p w14:paraId="387EB4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FD5FCC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F50207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AD199E8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DC768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961" w:type="dxa"/>
            <w:vAlign w:val="bottom"/>
          </w:tcPr>
          <w:p w14:paraId="060448E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D6E0D9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1 665</w:t>
            </w:r>
          </w:p>
        </w:tc>
        <w:tc>
          <w:tcPr>
            <w:tcW w:w="1319" w:type="dxa"/>
            <w:vAlign w:val="bottom"/>
            <w:hideMark/>
          </w:tcPr>
          <w:p w14:paraId="320CA98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1 665</w:t>
            </w:r>
          </w:p>
        </w:tc>
      </w:tr>
      <w:tr w:rsidR="00A469C3" w:rsidRPr="00A469C3" w14:paraId="72FF6796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60A33A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961" w:type="dxa"/>
            <w:vAlign w:val="bottom"/>
          </w:tcPr>
          <w:p w14:paraId="106C1D0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A2787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1 360</w:t>
            </w:r>
          </w:p>
        </w:tc>
        <w:tc>
          <w:tcPr>
            <w:tcW w:w="1319" w:type="dxa"/>
            <w:vAlign w:val="bottom"/>
            <w:hideMark/>
          </w:tcPr>
          <w:p w14:paraId="59F3A4A0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</w:tr>
      <w:tr w:rsidR="00A469C3" w:rsidRPr="00A469C3" w14:paraId="5E579A57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B35E10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961" w:type="dxa"/>
            <w:vAlign w:val="bottom"/>
          </w:tcPr>
          <w:p w14:paraId="6D0777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27D8A48" w14:textId="72D170EC" w:rsidR="00A469C3" w:rsidRPr="00A469C3" w:rsidRDefault="00127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4 655</w:t>
            </w:r>
          </w:p>
        </w:tc>
        <w:tc>
          <w:tcPr>
            <w:tcW w:w="1319" w:type="dxa"/>
            <w:vAlign w:val="bottom"/>
            <w:hideMark/>
          </w:tcPr>
          <w:p w14:paraId="352EC566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171B6CC9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1C8F5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961" w:type="dxa"/>
            <w:vAlign w:val="bottom"/>
          </w:tcPr>
          <w:p w14:paraId="7590CFF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F86D1EE" w14:textId="3028E4FD" w:rsidR="00A469C3" w:rsidRPr="00A469C3" w:rsidRDefault="001279C3" w:rsidP="00FD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7 680</w:t>
            </w:r>
          </w:p>
        </w:tc>
        <w:tc>
          <w:tcPr>
            <w:tcW w:w="1319" w:type="dxa"/>
            <w:vAlign w:val="bottom"/>
            <w:hideMark/>
          </w:tcPr>
          <w:p w14:paraId="02306EE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7 777</w:t>
            </w:r>
          </w:p>
        </w:tc>
      </w:tr>
      <w:tr w:rsidR="00A469C3" w:rsidRPr="00A469C3" w14:paraId="0989D213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2291ED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E90AA9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EE560D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86804B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30E844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74CE47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961" w:type="dxa"/>
            <w:vAlign w:val="bottom"/>
          </w:tcPr>
          <w:p w14:paraId="2BE5809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833F7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C27199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1DA63D3" w14:textId="77777777" w:rsidTr="00D055FA">
        <w:trPr>
          <w:trHeight w:val="453"/>
        </w:trPr>
        <w:tc>
          <w:tcPr>
            <w:tcW w:w="4673" w:type="dxa"/>
            <w:noWrap/>
            <w:vAlign w:val="bottom"/>
            <w:hideMark/>
          </w:tcPr>
          <w:p w14:paraId="0EF4CB3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961" w:type="dxa"/>
            <w:vAlign w:val="bottom"/>
          </w:tcPr>
          <w:p w14:paraId="6024E4E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26E6FA7" w14:textId="6AE12EB3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1 461</w:t>
            </w:r>
          </w:p>
        </w:tc>
        <w:tc>
          <w:tcPr>
            <w:tcW w:w="1319" w:type="dxa"/>
            <w:vAlign w:val="bottom"/>
            <w:hideMark/>
          </w:tcPr>
          <w:p w14:paraId="61BE0533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</w:t>
            </w:r>
          </w:p>
        </w:tc>
      </w:tr>
      <w:tr w:rsidR="00A469C3" w:rsidRPr="00A469C3" w14:paraId="6E9416C4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2346E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961" w:type="dxa"/>
            <w:vAlign w:val="center"/>
          </w:tcPr>
          <w:p w14:paraId="7080A82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  <w:hideMark/>
          </w:tcPr>
          <w:p w14:paraId="12BEBC3A" w14:textId="242C44FB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19" w:type="dxa"/>
            <w:vAlign w:val="center"/>
            <w:hideMark/>
          </w:tcPr>
          <w:p w14:paraId="3A47C66D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BF88339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23A4ED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961" w:type="dxa"/>
            <w:vAlign w:val="bottom"/>
          </w:tcPr>
          <w:p w14:paraId="51F0899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3DC4C9D" w14:textId="4AB30C89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1319" w:type="dxa"/>
            <w:vAlign w:val="bottom"/>
            <w:hideMark/>
          </w:tcPr>
          <w:p w14:paraId="0573F130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7 143</w:t>
            </w:r>
          </w:p>
        </w:tc>
      </w:tr>
      <w:tr w:rsidR="00A469C3" w:rsidRPr="00A469C3" w14:paraId="515A81E5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7CEF1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961" w:type="dxa"/>
            <w:vAlign w:val="bottom"/>
          </w:tcPr>
          <w:p w14:paraId="791F4C57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0C0A403" w14:textId="37206381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9 341</w:t>
            </w:r>
          </w:p>
        </w:tc>
        <w:tc>
          <w:tcPr>
            <w:tcW w:w="1319" w:type="dxa"/>
            <w:vAlign w:val="bottom"/>
            <w:hideMark/>
          </w:tcPr>
          <w:p w14:paraId="3960CB0D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10 082</w:t>
            </w:r>
          </w:p>
        </w:tc>
      </w:tr>
      <w:tr w:rsidR="00A469C3" w:rsidRPr="00A469C3" w14:paraId="1D08124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83615A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DEA15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8360B4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C5AA8B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4F7FF2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9B13F4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961" w:type="dxa"/>
            <w:vAlign w:val="bottom"/>
          </w:tcPr>
          <w:p w14:paraId="7FD53D5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29F1570" w14:textId="5FE1BD4F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302 222</w:t>
            </w:r>
          </w:p>
        </w:tc>
        <w:tc>
          <w:tcPr>
            <w:tcW w:w="1319" w:type="dxa"/>
            <w:vAlign w:val="bottom"/>
            <w:hideMark/>
          </w:tcPr>
          <w:p w14:paraId="1C0633A5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210 419</w:t>
            </w:r>
          </w:p>
        </w:tc>
      </w:tr>
      <w:tr w:rsidR="00A469C3" w:rsidRPr="00A469C3" w14:paraId="3B412FA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9038C0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8209A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5CA66A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0D234D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594936A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4ECF2CC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961" w:type="dxa"/>
            <w:vAlign w:val="bottom"/>
            <w:hideMark/>
          </w:tcPr>
          <w:p w14:paraId="7CF5D7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E4D20CE" w14:textId="2F16A8EF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319 243</w:t>
            </w:r>
          </w:p>
        </w:tc>
        <w:tc>
          <w:tcPr>
            <w:tcW w:w="1319" w:type="dxa"/>
            <w:vAlign w:val="bottom"/>
            <w:hideMark/>
          </w:tcPr>
          <w:p w14:paraId="6FF06D0E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228 278</w:t>
            </w:r>
          </w:p>
        </w:tc>
      </w:tr>
      <w:tr w:rsidR="00A469C3" w:rsidRPr="00A469C3" w14:paraId="689E955F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FE847E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  <w:hideMark/>
          </w:tcPr>
          <w:p w14:paraId="6D1B9FF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7D4BD4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76DC15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98B9D3E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26D53F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961" w:type="dxa"/>
            <w:vAlign w:val="bottom"/>
            <w:hideMark/>
          </w:tcPr>
          <w:p w14:paraId="5E00FA9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69B9C12" w14:textId="641E0D5A" w:rsidR="00A469C3" w:rsidRPr="00A469C3" w:rsidRDefault="00D10D2C" w:rsidP="00A469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1274 423</w:t>
            </w:r>
          </w:p>
        </w:tc>
        <w:tc>
          <w:tcPr>
            <w:tcW w:w="1319" w:type="dxa"/>
            <w:vAlign w:val="bottom"/>
            <w:hideMark/>
          </w:tcPr>
          <w:p w14:paraId="7ABF577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</w:p>
        </w:tc>
      </w:tr>
    </w:tbl>
    <w:p w14:paraId="1C1C16BD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7CA10183" w14:textId="77777777" w:rsidR="00A469C3" w:rsidRPr="00A469C3" w:rsidRDefault="00A469C3" w:rsidP="00D055FA">
      <w:pPr>
        <w:rPr>
          <w:rFonts w:ascii="Times New Roman" w:eastAsia="Times New Roman" w:hAnsi="Times New Roman" w:cs="Times New Roman"/>
          <w:bCs/>
          <w:color w:val="FF0000"/>
        </w:rPr>
      </w:pPr>
      <w:r w:rsidRPr="00A469C3">
        <w:rPr>
          <w:rFonts w:ascii="Times New Roman" w:eastAsia="Times New Roman" w:hAnsi="Times New Roman" w:cs="Times New Roman"/>
          <w:bCs/>
        </w:rPr>
        <w:t>.</w:t>
      </w:r>
    </w:p>
    <w:p w14:paraId="47C3E8EA" w14:textId="77777777" w:rsidR="00A469C3" w:rsidRPr="00A469C3" w:rsidRDefault="00A469C3" w:rsidP="00A469C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A469C3">
        <w:rPr>
          <w:rFonts w:ascii="Times New Roman" w:eastAsia="Times New Roman" w:hAnsi="Times New Roman" w:cs="Times New Roman"/>
        </w:rPr>
        <w:br w:type="page"/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469C3" w:rsidRPr="00A469C3" w14:paraId="51D660A4" w14:textId="77777777" w:rsidTr="00B50590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41CB294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29FA910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C9BBC4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D91A7E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67E271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752DEFD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E583BA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9F5DA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7BDD0B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7FD0D8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1FD5A25" w14:textId="68D34866" w:rsidR="00A469C3" w:rsidRPr="00A469C3" w:rsidRDefault="00D10D2C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1627" w:type="dxa"/>
            <w:vAlign w:val="bottom"/>
            <w:hideMark/>
          </w:tcPr>
          <w:p w14:paraId="4F7836AD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6601DB84" w14:textId="77777777" w:rsidTr="00B50590">
        <w:trPr>
          <w:trHeight w:val="255"/>
        </w:trPr>
        <w:tc>
          <w:tcPr>
            <w:tcW w:w="376" w:type="dxa"/>
            <w:noWrap/>
            <w:hideMark/>
          </w:tcPr>
          <w:p w14:paraId="28464C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2BF534F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78FDC81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AF1E4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D64F1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4A434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A90AFE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B86E4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D6C94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97D8DA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0AF99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BAD3E5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503D982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307F31E2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704F334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296E89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09061B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E01FE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D7EFE7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BF6250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CF8588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E6960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BA51BB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5825782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27E44FA" w14:textId="77777777" w:rsidTr="00B50590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1AA96A0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7055F1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C245C5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9F7A3A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C4E88B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BE0047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C18FCD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5A78377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66B462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14:paraId="0C6ED21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469C3" w:rsidRPr="00A469C3" w14:paraId="481F8A66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1128DA0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674102A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40F9E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264B178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D26AB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854AB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34BB4D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A665D0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40B87B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96378D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E0E9805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7D0D5107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02EA81EB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986B7F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04C3CEC" w14:textId="77777777" w:rsidR="00A469C3" w:rsidRPr="00A469C3" w:rsidRDefault="00A469C3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92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32 482</w:t>
            </w:r>
          </w:p>
        </w:tc>
        <w:tc>
          <w:tcPr>
            <w:tcW w:w="1627" w:type="dxa"/>
            <w:vAlign w:val="bottom"/>
            <w:hideMark/>
          </w:tcPr>
          <w:p w14:paraId="47CA1183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(2 657)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5A95C26F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00EAD1F6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4B856B2F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86DD95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937E029" w14:textId="5CBDF682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10 046</w:t>
            </w:r>
            <w:r w:rsidR="00A469C3"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F9F3A8B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35 139</w:t>
            </w:r>
          </w:p>
        </w:tc>
      </w:tr>
      <w:tr w:rsidR="00A469C3" w:rsidRPr="00A469C3" w14:paraId="69ACABFA" w14:textId="77777777" w:rsidTr="00B50590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3E50F14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4245A3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497F2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54507D3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EE17E0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BABB4F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54A684F" w14:textId="25FE97FD" w:rsidR="00A469C3" w:rsidRPr="00A469C3" w:rsidRDefault="00D10D2C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45 601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2906CDA" w14:textId="77777777" w:rsidR="00A469C3" w:rsidRPr="00A469C3" w:rsidRDefault="00D055FA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35 555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E027A35" w14:textId="77777777" w:rsidTr="00B50590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204E8C4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006886A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502FFC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F1C1F5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4EBE4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8972DE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AC865C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4F4AC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997035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1677DD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7A53702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569074E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70173A2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461F414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8187A3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E16658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C40DC8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F5A137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DAAB5C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90D119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C45D167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494A045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37946E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45154C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F2F4FD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517696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E33CDB7" w14:textId="4973EFE5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1071 667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467C6E3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957 416</w:t>
            </w:r>
          </w:p>
        </w:tc>
      </w:tr>
      <w:tr w:rsidR="00A469C3" w:rsidRPr="00A469C3" w14:paraId="32C9C888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6D7F153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3F5DACA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7B676F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DFF91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07790B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5F8B6A5" w14:textId="7FC70033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1071 667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183A7D2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957 416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279CA063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021EC77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71D655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689430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ADE3DF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AFAEF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7C1627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0EAB4C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726692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1314327" w14:textId="77777777" w:rsidTr="00B50590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3EC1C32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2A68195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6A1E41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BB8485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7BCAA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1627" w:type="dxa"/>
            <w:vAlign w:val="bottom"/>
            <w:hideMark/>
          </w:tcPr>
          <w:p w14:paraId="0BE95367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05AC1B6" w14:textId="77777777" w:rsidTr="00B50590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29E9F38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0F2F688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C962D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0E10E72" w14:textId="411ABFA1" w:rsidR="00A469C3" w:rsidRPr="00A469C3" w:rsidRDefault="00D10D2C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11 004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4F4046D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3D9C84E7" w14:textId="77777777" w:rsidTr="00B50590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34C61D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2F57ABA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1608D17" w14:textId="574D317F" w:rsidR="00A469C3" w:rsidRPr="00A469C3" w:rsidRDefault="00D10D2C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5 119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0119562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448B676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38A363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6F2D9F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43A0AA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1B8B8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681B0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853F6F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835956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AB0808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040AB04" w14:textId="626BF62A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BED93B7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10 194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DC4787A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348CA4A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1296A2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7F4E6F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94C6FA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464848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F3C2818" w14:textId="27C19B51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116 389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1DB1BC0" w14:textId="77777777" w:rsidR="00A469C3" w:rsidRPr="00A469C3" w:rsidRDefault="00B50590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106 757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7EEAEAC" w14:textId="77777777" w:rsidTr="00B50590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754ED78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6CAF55F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D8101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915FFB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C002BC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D9C6D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530ED0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10191D7" w14:textId="1998494A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13 397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444A159" w14:textId="77777777" w:rsidR="00A469C3" w:rsidRPr="00A469C3" w:rsidRDefault="00B50590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18 188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12C90AD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2AAFCB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3521825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1924FC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50C19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C2ECB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A516716" w14:textId="746AA6BE" w:rsidR="00A469C3" w:rsidRPr="00A469C3" w:rsidRDefault="00A469C3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D10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157 155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FEC8EBD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155 727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4035AEC" w14:textId="77777777" w:rsidTr="008E1E63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25B6F02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7628B21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244BCC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20A611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33B06B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A7E962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4552CB3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4B5C58" w14:textId="4334E085" w:rsidR="00A469C3" w:rsidRPr="00A469C3" w:rsidRDefault="00D10D2C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1274 423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2A226181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C3C709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sectPr w:rsidR="00A469C3" w:rsidRPr="00A46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1279C3"/>
    <w:rsid w:val="002912AC"/>
    <w:rsid w:val="002C1AC8"/>
    <w:rsid w:val="00685BA7"/>
    <w:rsid w:val="00807617"/>
    <w:rsid w:val="008C6A93"/>
    <w:rsid w:val="00920174"/>
    <w:rsid w:val="0096037C"/>
    <w:rsid w:val="00A469C3"/>
    <w:rsid w:val="00B50590"/>
    <w:rsid w:val="00B55735"/>
    <w:rsid w:val="00C2029C"/>
    <w:rsid w:val="00C80D20"/>
    <w:rsid w:val="00CA7042"/>
    <w:rsid w:val="00D055FA"/>
    <w:rsid w:val="00D10D2C"/>
    <w:rsid w:val="00F775B3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8C8B2"/>
  <w15:docId w15:val="{B341C1B6-DE55-4F0E-8D54-E59BC45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olga grīnvalde</cp:lastModifiedBy>
  <cp:revision>12</cp:revision>
  <dcterms:created xsi:type="dcterms:W3CDTF">2021-06-07T08:55:00Z</dcterms:created>
  <dcterms:modified xsi:type="dcterms:W3CDTF">2021-09-10T11:08:00Z</dcterms:modified>
</cp:coreProperties>
</file>