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B3" w:rsidRDefault="00C946B3" w:rsidP="00C946B3">
      <w:pPr>
        <w:jc w:val="both"/>
        <w:rPr>
          <w:rFonts w:ascii="Calibri" w:hAnsi="Calibri" w:cs="Calibri"/>
          <w:sz w:val="22"/>
          <w:szCs w:val="22"/>
        </w:rPr>
      </w:pPr>
    </w:p>
    <w:p w:rsidR="00C946B3" w:rsidRDefault="00C946B3" w:rsidP="00C946B3">
      <w:pPr>
        <w:jc w:val="both"/>
        <w:rPr>
          <w:rFonts w:ascii="Calibri" w:hAnsi="Calibri" w:cs="Calibri"/>
          <w:sz w:val="22"/>
          <w:szCs w:val="22"/>
        </w:rPr>
      </w:pPr>
    </w:p>
    <w:p w:rsidR="00C946B3" w:rsidRDefault="00C946B3" w:rsidP="00C946B3">
      <w:pPr>
        <w:jc w:val="both"/>
        <w:rPr>
          <w:rFonts w:ascii="Calibri" w:hAnsi="Calibri" w:cs="Calibri"/>
          <w:sz w:val="22"/>
          <w:szCs w:val="22"/>
        </w:rPr>
      </w:pPr>
    </w:p>
    <w:p w:rsidR="00C946B3" w:rsidRDefault="00C946B3" w:rsidP="00C946B3">
      <w:pPr>
        <w:jc w:val="both"/>
        <w:rPr>
          <w:rFonts w:ascii="Calibri" w:hAnsi="Calibri" w:cs="Calibri"/>
          <w:sz w:val="22"/>
          <w:szCs w:val="22"/>
        </w:rPr>
      </w:pPr>
    </w:p>
    <w:p w:rsidR="00C946B3" w:rsidRDefault="00C946B3" w:rsidP="00C946B3">
      <w:pPr>
        <w:jc w:val="both"/>
        <w:rPr>
          <w:rFonts w:ascii="Calibri" w:hAnsi="Calibri" w:cs="Calibri"/>
          <w:sz w:val="22"/>
          <w:szCs w:val="22"/>
        </w:rPr>
      </w:pPr>
    </w:p>
    <w:p w:rsidR="00C946B3" w:rsidRDefault="00C946B3" w:rsidP="00C946B3">
      <w:pPr>
        <w:jc w:val="both"/>
        <w:rPr>
          <w:rFonts w:ascii="Calibri" w:hAnsi="Calibri" w:cs="Calibri"/>
          <w:sz w:val="22"/>
          <w:szCs w:val="22"/>
        </w:rPr>
      </w:pPr>
    </w:p>
    <w:p w:rsidR="00C946B3" w:rsidRDefault="00C946B3" w:rsidP="00C946B3">
      <w:pPr>
        <w:jc w:val="both"/>
        <w:rPr>
          <w:rFonts w:ascii="Calibri" w:hAnsi="Calibri" w:cs="Calibri"/>
          <w:sz w:val="22"/>
          <w:szCs w:val="22"/>
        </w:rPr>
      </w:pPr>
    </w:p>
    <w:p w:rsidR="00C946B3" w:rsidRDefault="00C946B3" w:rsidP="00C946B3">
      <w:pPr>
        <w:jc w:val="both"/>
        <w:rPr>
          <w:rFonts w:ascii="Calibri" w:hAnsi="Calibri" w:cs="Calibri"/>
          <w:sz w:val="22"/>
          <w:szCs w:val="22"/>
        </w:rPr>
      </w:pPr>
    </w:p>
    <w:p w:rsidR="00462EED" w:rsidRPr="00462EED" w:rsidRDefault="00462EED" w:rsidP="00C946B3">
      <w:pPr>
        <w:jc w:val="both"/>
        <w:rPr>
          <w:rFonts w:ascii="Calibri" w:hAnsi="Calibri" w:cs="Calibri"/>
          <w:sz w:val="22"/>
          <w:szCs w:val="22"/>
        </w:rPr>
      </w:pPr>
      <w:r w:rsidRPr="00462EED">
        <w:rPr>
          <w:rFonts w:ascii="Calibri" w:hAnsi="Calibri" w:cs="Calibri"/>
          <w:sz w:val="22"/>
          <w:szCs w:val="22"/>
        </w:rPr>
        <w:t>Informācija plašsaziņas līdzekļiem</w:t>
      </w:r>
    </w:p>
    <w:p w:rsidR="00462EED" w:rsidRPr="00462EED" w:rsidRDefault="00462EED" w:rsidP="00462EED">
      <w:pPr>
        <w:jc w:val="both"/>
        <w:rPr>
          <w:rFonts w:ascii="Calibri" w:hAnsi="Calibri" w:cs="Calibri"/>
          <w:sz w:val="22"/>
          <w:szCs w:val="22"/>
        </w:rPr>
      </w:pPr>
      <w:r w:rsidRPr="00462EED">
        <w:rPr>
          <w:rFonts w:ascii="Calibri" w:hAnsi="Calibri" w:cs="Calibri"/>
          <w:sz w:val="22"/>
          <w:szCs w:val="22"/>
        </w:rPr>
        <w:t>2018. gada 2. martā</w:t>
      </w:r>
    </w:p>
    <w:p w:rsidR="00462EED" w:rsidRDefault="00462EED" w:rsidP="00462EED">
      <w:pPr>
        <w:jc w:val="both"/>
        <w:rPr>
          <w:rFonts w:ascii="Calibri" w:hAnsi="Calibri" w:cs="Calibri"/>
          <w:b/>
        </w:rPr>
      </w:pPr>
      <w:r w:rsidRPr="00462EED">
        <w:rPr>
          <w:rFonts w:ascii="Calibri" w:hAnsi="Calibri" w:cs="Calibri"/>
          <w:b/>
        </w:rPr>
        <w:t xml:space="preserve"> </w:t>
      </w:r>
    </w:p>
    <w:p w:rsidR="00C54FA1" w:rsidRPr="00462EED" w:rsidRDefault="00676D34" w:rsidP="00C946B3">
      <w:pPr>
        <w:jc w:val="both"/>
        <w:outlineLvl w:val="0"/>
        <w:rPr>
          <w:rFonts w:ascii="Calibri" w:hAnsi="Calibri" w:cs="Calibri"/>
          <w:b/>
        </w:rPr>
      </w:pPr>
      <w:r w:rsidRPr="00462EED">
        <w:rPr>
          <w:rFonts w:ascii="Calibri" w:hAnsi="Calibri" w:cs="Calibri"/>
          <w:b/>
        </w:rPr>
        <w:t xml:space="preserve">“Rīgas cirks” izsludina starptautisku metu konkursu </w:t>
      </w:r>
    </w:p>
    <w:p w:rsidR="00E70FA5" w:rsidRPr="00462EED" w:rsidRDefault="00676D34" w:rsidP="00462EED">
      <w:pPr>
        <w:jc w:val="both"/>
        <w:rPr>
          <w:rFonts w:ascii="Calibri" w:hAnsi="Calibri" w:cs="Calibri"/>
          <w:b/>
        </w:rPr>
      </w:pPr>
      <w:r w:rsidRPr="00462EED">
        <w:rPr>
          <w:rFonts w:ascii="Calibri" w:hAnsi="Calibri" w:cs="Calibri"/>
          <w:b/>
        </w:rPr>
        <w:t xml:space="preserve"> un turpina māksliniecisko un izglītības darbu </w:t>
      </w:r>
    </w:p>
    <w:p w:rsidR="00C54FA1" w:rsidRPr="00FF77CC" w:rsidRDefault="00C54FA1" w:rsidP="00462EED">
      <w:pPr>
        <w:jc w:val="both"/>
        <w:rPr>
          <w:rFonts w:ascii="Calibri" w:hAnsi="Calibri" w:cs="Calibri"/>
          <w:b/>
          <w:i/>
          <w:sz w:val="22"/>
          <w:szCs w:val="22"/>
        </w:rPr>
      </w:pPr>
      <w:bookmarkStart w:id="0" w:name="_gjdgxs" w:colFirst="0" w:colLast="0"/>
      <w:bookmarkEnd w:id="0"/>
    </w:p>
    <w:p w:rsidR="0018482F" w:rsidRPr="00FF77CC" w:rsidRDefault="00E70FA5" w:rsidP="0018482F">
      <w:pPr>
        <w:jc w:val="both"/>
        <w:rPr>
          <w:rFonts w:asciiTheme="majorHAnsi" w:hAnsiTheme="majorHAnsi" w:cstheme="majorHAnsi"/>
          <w:b/>
          <w:i/>
          <w:sz w:val="22"/>
          <w:szCs w:val="22"/>
        </w:rPr>
      </w:pPr>
      <w:bookmarkStart w:id="1" w:name="_GoBack"/>
      <w:r w:rsidRPr="00FF77CC">
        <w:rPr>
          <w:rFonts w:asciiTheme="majorHAnsi" w:hAnsiTheme="majorHAnsi" w:cstheme="majorHAnsi"/>
          <w:b/>
          <w:i/>
          <w:sz w:val="22"/>
          <w:szCs w:val="22"/>
        </w:rPr>
        <w:t>Šodien</w:t>
      </w:r>
      <w:r w:rsidR="0018482F" w:rsidRPr="00FF77CC">
        <w:rPr>
          <w:rFonts w:asciiTheme="majorHAnsi" w:hAnsiTheme="majorHAnsi" w:cstheme="majorHAnsi"/>
          <w:b/>
          <w:i/>
          <w:sz w:val="22"/>
          <w:szCs w:val="22"/>
        </w:rPr>
        <w:t>, 2. martā</w:t>
      </w:r>
      <w:r w:rsidR="006264F7">
        <w:rPr>
          <w:rFonts w:asciiTheme="majorHAnsi" w:hAnsiTheme="majorHAnsi" w:cstheme="majorHAnsi"/>
          <w:b/>
          <w:i/>
          <w:sz w:val="22"/>
          <w:szCs w:val="22"/>
        </w:rPr>
        <w:t>,</w:t>
      </w:r>
      <w:r w:rsidR="0018482F" w:rsidRPr="00FF77CC">
        <w:rPr>
          <w:rFonts w:asciiTheme="majorHAnsi" w:hAnsiTheme="majorHAnsi" w:cstheme="majorHAnsi"/>
          <w:b/>
          <w:i/>
          <w:sz w:val="22"/>
          <w:szCs w:val="22"/>
        </w:rPr>
        <w:t xml:space="preserve"> </w:t>
      </w:r>
      <w:r w:rsidR="00FF77CC" w:rsidRPr="00FF77CC">
        <w:rPr>
          <w:rFonts w:asciiTheme="majorHAnsi" w:hAnsiTheme="majorHAnsi" w:cstheme="majorHAnsi"/>
          <w:b/>
          <w:i/>
          <w:sz w:val="22"/>
          <w:szCs w:val="22"/>
        </w:rPr>
        <w:t>pasākumā</w:t>
      </w:r>
      <w:r w:rsidR="0018482F" w:rsidRPr="00FF77CC">
        <w:rPr>
          <w:rFonts w:asciiTheme="majorHAnsi" w:hAnsiTheme="majorHAnsi" w:cstheme="majorHAnsi"/>
          <w:b/>
          <w:i/>
          <w:sz w:val="22"/>
          <w:szCs w:val="22"/>
        </w:rPr>
        <w:t xml:space="preserve"> medijiem tika izsludināts starptautisks metu konkurss </w:t>
      </w:r>
      <w:r w:rsidR="0018482F" w:rsidRPr="00FF77CC">
        <w:rPr>
          <w:rFonts w:asciiTheme="majorHAnsi" w:hAnsiTheme="majorHAnsi" w:cstheme="majorHAnsi"/>
          <w:b/>
          <w:i/>
          <w:sz w:val="22"/>
          <w:szCs w:val="22"/>
          <w:highlight w:val="white"/>
        </w:rPr>
        <w:t>“Rīgas cirka vēsturiskās ēkas atjaunošana un</w:t>
      </w:r>
      <w:r w:rsidR="00FF77CC" w:rsidRPr="00FF77CC">
        <w:rPr>
          <w:rFonts w:asciiTheme="majorHAnsi" w:hAnsiTheme="majorHAnsi" w:cstheme="majorHAnsi"/>
          <w:b/>
          <w:i/>
          <w:sz w:val="22"/>
          <w:szCs w:val="22"/>
          <w:highlight w:val="white"/>
        </w:rPr>
        <w:t xml:space="preserve"> </w:t>
      </w:r>
      <w:r w:rsidR="0018482F" w:rsidRPr="00FF77CC">
        <w:rPr>
          <w:rFonts w:asciiTheme="majorHAnsi" w:hAnsiTheme="majorHAnsi" w:cstheme="majorHAnsi"/>
          <w:b/>
          <w:i/>
          <w:sz w:val="22"/>
          <w:szCs w:val="22"/>
          <w:highlight w:val="white"/>
        </w:rPr>
        <w:t xml:space="preserve">teritorijas attīstības vīzija”. </w:t>
      </w:r>
      <w:r w:rsidR="0018482F" w:rsidRPr="00FF77CC">
        <w:rPr>
          <w:rFonts w:asciiTheme="majorHAnsi" w:hAnsiTheme="majorHAnsi" w:cstheme="majorHAnsi"/>
          <w:i/>
          <w:sz w:val="22"/>
          <w:szCs w:val="22"/>
        </w:rPr>
        <w:t>Pasākumā piedalījās</w:t>
      </w:r>
      <w:r w:rsidR="0018482F" w:rsidRPr="00FF77CC">
        <w:rPr>
          <w:rFonts w:asciiTheme="majorHAnsi" w:hAnsiTheme="majorHAnsi" w:cstheme="majorHAnsi"/>
          <w:b/>
          <w:i/>
          <w:sz w:val="22"/>
          <w:szCs w:val="22"/>
        </w:rPr>
        <w:t>: Dace Vilsone</w:t>
      </w:r>
      <w:r w:rsidR="0018482F" w:rsidRPr="00FF77CC">
        <w:rPr>
          <w:rFonts w:asciiTheme="majorHAnsi" w:hAnsiTheme="majorHAnsi" w:cstheme="majorHAnsi"/>
          <w:i/>
          <w:sz w:val="22"/>
          <w:szCs w:val="22"/>
        </w:rPr>
        <w:t xml:space="preserve">, LR Kultūras ministrijas valsts sekretāre, </w:t>
      </w:r>
      <w:r w:rsidR="0018482F" w:rsidRPr="00FF77CC">
        <w:rPr>
          <w:rFonts w:asciiTheme="majorHAnsi" w:hAnsiTheme="majorHAnsi" w:cstheme="majorHAnsi"/>
          <w:b/>
          <w:i/>
          <w:sz w:val="22"/>
          <w:szCs w:val="22"/>
        </w:rPr>
        <w:t>Jānis Dripe</w:t>
      </w:r>
      <w:r w:rsidR="0018482F" w:rsidRPr="00FF77CC">
        <w:rPr>
          <w:rFonts w:asciiTheme="majorHAnsi" w:hAnsiTheme="majorHAnsi" w:cstheme="majorHAnsi"/>
          <w:i/>
          <w:sz w:val="22"/>
          <w:szCs w:val="22"/>
        </w:rPr>
        <w:t>, Latvijas Arhitektu savienības pārstāvis</w:t>
      </w:r>
      <w:r w:rsidR="0018482F" w:rsidRPr="00FF77CC">
        <w:rPr>
          <w:rFonts w:asciiTheme="majorHAnsi" w:hAnsiTheme="majorHAnsi" w:cstheme="majorHAnsi"/>
          <w:b/>
          <w:i/>
          <w:sz w:val="22"/>
          <w:szCs w:val="22"/>
        </w:rPr>
        <w:t>, Ināra Kehre</w:t>
      </w:r>
      <w:r w:rsidR="0018482F" w:rsidRPr="00FF77CC">
        <w:rPr>
          <w:rFonts w:asciiTheme="majorHAnsi" w:hAnsiTheme="majorHAnsi" w:cstheme="majorHAnsi"/>
          <w:i/>
          <w:sz w:val="22"/>
          <w:szCs w:val="22"/>
        </w:rPr>
        <w:t xml:space="preserve">, Rīgas cirka valdes locekle, </w:t>
      </w:r>
      <w:r w:rsidR="0018482F" w:rsidRPr="00FF77CC">
        <w:rPr>
          <w:rFonts w:asciiTheme="majorHAnsi" w:hAnsiTheme="majorHAnsi" w:cstheme="majorHAnsi"/>
          <w:b/>
          <w:i/>
          <w:sz w:val="22"/>
          <w:szCs w:val="22"/>
        </w:rPr>
        <w:t xml:space="preserve">Mārtiņš </w:t>
      </w:r>
      <w:proofErr w:type="spellStart"/>
      <w:r w:rsidR="0018482F" w:rsidRPr="00FF77CC">
        <w:rPr>
          <w:rFonts w:asciiTheme="majorHAnsi" w:hAnsiTheme="majorHAnsi" w:cstheme="majorHAnsi"/>
          <w:b/>
          <w:i/>
          <w:sz w:val="22"/>
          <w:szCs w:val="22"/>
        </w:rPr>
        <w:t>Ķiber</w:t>
      </w:r>
      <w:r w:rsidR="0018482F" w:rsidRPr="00FF77CC">
        <w:rPr>
          <w:rFonts w:asciiTheme="majorHAnsi" w:hAnsiTheme="majorHAnsi" w:cstheme="majorHAnsi"/>
          <w:i/>
          <w:sz w:val="22"/>
          <w:szCs w:val="22"/>
        </w:rPr>
        <w:t>s</w:t>
      </w:r>
      <w:proofErr w:type="spellEnd"/>
      <w:r w:rsidR="0018482F" w:rsidRPr="00FF77CC">
        <w:rPr>
          <w:rFonts w:asciiTheme="majorHAnsi" w:hAnsiTheme="majorHAnsi" w:cstheme="majorHAnsi"/>
          <w:i/>
          <w:sz w:val="22"/>
          <w:szCs w:val="22"/>
        </w:rPr>
        <w:t xml:space="preserve">, Rīgas cirka radošais direktors, </w:t>
      </w:r>
      <w:r w:rsidR="0018482F" w:rsidRPr="00FF77CC">
        <w:rPr>
          <w:rFonts w:asciiTheme="majorHAnsi" w:hAnsiTheme="majorHAnsi" w:cstheme="majorHAnsi"/>
          <w:b/>
          <w:i/>
          <w:sz w:val="22"/>
          <w:szCs w:val="22"/>
        </w:rPr>
        <w:t>Valters Verners</w:t>
      </w:r>
      <w:r w:rsidR="0018482F" w:rsidRPr="00FF77CC">
        <w:rPr>
          <w:rFonts w:asciiTheme="majorHAnsi" w:hAnsiTheme="majorHAnsi" w:cstheme="majorHAnsi"/>
          <w:i/>
          <w:sz w:val="22"/>
          <w:szCs w:val="22"/>
        </w:rPr>
        <w:t>, Rīgas cirka vizuālas identitātes autors.</w:t>
      </w:r>
    </w:p>
    <w:bookmarkEnd w:id="1"/>
    <w:p w:rsidR="0018482F" w:rsidRPr="0018482F" w:rsidRDefault="0018482F" w:rsidP="00462EED">
      <w:pPr>
        <w:jc w:val="both"/>
        <w:rPr>
          <w:rFonts w:asciiTheme="majorHAnsi" w:hAnsiTheme="majorHAnsi" w:cstheme="majorHAnsi"/>
          <w:b/>
          <w:sz w:val="22"/>
          <w:szCs w:val="22"/>
        </w:rPr>
      </w:pPr>
    </w:p>
    <w:p w:rsidR="00C54FA1" w:rsidRPr="00462EED" w:rsidRDefault="00676D34" w:rsidP="00462EED">
      <w:pPr>
        <w:jc w:val="both"/>
        <w:rPr>
          <w:rFonts w:ascii="Calibri" w:hAnsi="Calibri" w:cs="Calibri"/>
          <w:b/>
          <w:sz w:val="22"/>
          <w:szCs w:val="22"/>
        </w:rPr>
      </w:pPr>
      <w:r w:rsidRPr="00462EED">
        <w:rPr>
          <w:rFonts w:ascii="Calibri" w:hAnsi="Calibri" w:cs="Calibri"/>
          <w:b/>
          <w:color w:val="1A1A1A"/>
          <w:sz w:val="22"/>
          <w:szCs w:val="22"/>
        </w:rPr>
        <w:t xml:space="preserve">Rīgas cirkam šogad aprit 130 gadi, un jau kopš saviem pirmsākumiem šī ir bijusi pievilcīga un nozīmīga Rīgas kultūras dzīves vieta. </w:t>
      </w:r>
      <w:r w:rsidRPr="00462EED">
        <w:rPr>
          <w:rFonts w:ascii="Calibri" w:hAnsi="Calibri" w:cs="Calibri"/>
          <w:b/>
          <w:sz w:val="22"/>
          <w:szCs w:val="22"/>
        </w:rPr>
        <w:t xml:space="preserve">Šobrīd VSIA Rīgas cirks piedzīvo pārmaiņas, un ir uzsākts darbs, lai tas kļūtu par atvērtu daudzveidīgas un kvalitatīvas cirka mākslas, izglītības programmu un mākslinieku rezidenču vietu. Ēkas atjaunošana un teritorijas attīstība ir svarīgs solis, lai Rīgas cirks varētu nodrošināt cirka mākslas klātbūtni un attīstību.  </w:t>
      </w:r>
    </w:p>
    <w:p w:rsidR="00C54FA1" w:rsidRPr="00462EED" w:rsidRDefault="00C54FA1" w:rsidP="00462EED">
      <w:pPr>
        <w:jc w:val="both"/>
        <w:rPr>
          <w:rFonts w:ascii="Calibri" w:hAnsi="Calibri" w:cs="Calibri"/>
          <w:sz w:val="22"/>
          <w:szCs w:val="22"/>
        </w:rPr>
      </w:pPr>
    </w:p>
    <w:p w:rsidR="00C54FA1" w:rsidRPr="00462EED" w:rsidRDefault="00676D34" w:rsidP="00C946B3">
      <w:pPr>
        <w:jc w:val="both"/>
        <w:outlineLvl w:val="0"/>
        <w:rPr>
          <w:rFonts w:ascii="Calibri" w:hAnsi="Calibri" w:cs="Calibri"/>
          <w:b/>
          <w:sz w:val="22"/>
          <w:szCs w:val="22"/>
        </w:rPr>
      </w:pPr>
      <w:r w:rsidRPr="00462EED">
        <w:rPr>
          <w:rFonts w:ascii="Calibri" w:hAnsi="Calibri" w:cs="Calibri"/>
          <w:b/>
          <w:sz w:val="22"/>
          <w:szCs w:val="22"/>
        </w:rPr>
        <w:t>Cirka ēka – toreiz un tagad</w:t>
      </w:r>
    </w:p>
    <w:p w:rsidR="005A61CA" w:rsidRDefault="005A61CA" w:rsidP="00462EED">
      <w:pPr>
        <w:jc w:val="both"/>
        <w:rPr>
          <w:rFonts w:ascii="Calibri" w:hAnsi="Calibri" w:cs="Calibri"/>
          <w:color w:val="1A1A1A"/>
          <w:sz w:val="22"/>
          <w:szCs w:val="22"/>
        </w:rPr>
      </w:pPr>
    </w:p>
    <w:p w:rsidR="00C54FA1" w:rsidRPr="00462EED" w:rsidRDefault="00676D34" w:rsidP="00462EED">
      <w:pPr>
        <w:jc w:val="both"/>
        <w:rPr>
          <w:rFonts w:ascii="Calibri" w:hAnsi="Calibri" w:cs="Calibri"/>
          <w:sz w:val="22"/>
          <w:szCs w:val="22"/>
        </w:rPr>
      </w:pPr>
      <w:r w:rsidRPr="00462EED">
        <w:rPr>
          <w:rFonts w:ascii="Calibri" w:hAnsi="Calibri" w:cs="Calibri"/>
          <w:color w:val="1A1A1A"/>
          <w:sz w:val="22"/>
          <w:szCs w:val="22"/>
        </w:rPr>
        <w:t xml:space="preserve">Ēka </w:t>
      </w:r>
      <w:proofErr w:type="spellStart"/>
      <w:r w:rsidRPr="00462EED">
        <w:rPr>
          <w:rFonts w:ascii="Calibri" w:hAnsi="Calibri" w:cs="Calibri"/>
          <w:color w:val="1A1A1A"/>
          <w:sz w:val="22"/>
          <w:szCs w:val="22"/>
        </w:rPr>
        <w:t>Merķela</w:t>
      </w:r>
      <w:proofErr w:type="spellEnd"/>
      <w:r w:rsidRPr="00462EED">
        <w:rPr>
          <w:rFonts w:ascii="Calibri" w:hAnsi="Calibri" w:cs="Calibri"/>
          <w:color w:val="1A1A1A"/>
          <w:sz w:val="22"/>
          <w:szCs w:val="22"/>
        </w:rPr>
        <w:t xml:space="preserve"> ielā</w:t>
      </w:r>
      <w:r w:rsidRPr="00462EED">
        <w:rPr>
          <w:rFonts w:ascii="Calibri" w:hAnsi="Calibri" w:cs="Calibri"/>
          <w:sz w:val="22"/>
          <w:szCs w:val="22"/>
        </w:rPr>
        <w:t xml:space="preserve"> ir vienīgā saglabājusies celtne Baltijas valstīs, kas veltīta cirka mākslai. Šāda veida ēkām, kas paredzētas cirka mākslai, ir īpašas prasības, piemēram, augsti griesti, kā arī vēsturiski – apaļa arēna. </w:t>
      </w:r>
      <w:r w:rsidRPr="00462EED">
        <w:rPr>
          <w:rFonts w:ascii="Calibri" w:hAnsi="Calibri" w:cs="Calibri"/>
          <w:color w:val="1A1A1A"/>
          <w:sz w:val="22"/>
          <w:szCs w:val="22"/>
        </w:rPr>
        <w:t xml:space="preserve">Arhitekta </w:t>
      </w:r>
      <w:r w:rsidRPr="00462EED">
        <w:rPr>
          <w:rFonts w:ascii="Calibri" w:hAnsi="Calibri" w:cs="Calibri"/>
          <w:sz w:val="22"/>
          <w:szCs w:val="22"/>
        </w:rPr>
        <w:t>Jāņa Fridriha Baumaņa</w:t>
      </w:r>
      <w:r w:rsidRPr="00462EED">
        <w:rPr>
          <w:rFonts w:ascii="Calibri" w:hAnsi="Calibri" w:cs="Calibri"/>
          <w:color w:val="1A1A1A"/>
          <w:sz w:val="22"/>
          <w:szCs w:val="22"/>
        </w:rPr>
        <w:t xml:space="preserve"> projektētajā ēkā ar atpazīstamo kupolu virs arēnas izrādīts ne tikai cirks, bet arī kino, šeit notikuši koncerti un citi publiski pasākumi. Gadu laikā ēka</w:t>
      </w:r>
      <w:r w:rsidRPr="00462EED">
        <w:rPr>
          <w:rFonts w:ascii="Calibri" w:hAnsi="Calibri" w:cs="Calibri"/>
          <w:sz w:val="22"/>
          <w:szCs w:val="22"/>
        </w:rPr>
        <w:t xml:space="preserve"> nolietojusies, un tā šobrīd neatbilst nedz estētiskajām, nedz mūsdienīga cirka, nedz arī drošības prasībām. 2017. gada sākumā kā steidzamākais darbs tika veikta ēkas fasādes nostiprināšana, pašlaik notiek fasādes konservācijas darbi. Arī pēc šo darbu pabeigšanas un pirms ēkas atjaunošanas uzsākšanas ēku varēs izmantot daļēji, ne pilnā apjomā. </w:t>
      </w:r>
    </w:p>
    <w:p w:rsidR="005A61CA" w:rsidRDefault="005A61CA" w:rsidP="00C946B3">
      <w:pPr>
        <w:jc w:val="both"/>
        <w:outlineLvl w:val="0"/>
        <w:rPr>
          <w:rFonts w:ascii="Calibri" w:hAnsi="Calibri" w:cs="Calibri"/>
          <w:b/>
          <w:sz w:val="22"/>
          <w:szCs w:val="22"/>
          <w:highlight w:val="white"/>
        </w:rPr>
      </w:pPr>
    </w:p>
    <w:p w:rsidR="00C54FA1" w:rsidRPr="00462EED" w:rsidRDefault="00676D34" w:rsidP="00C946B3">
      <w:pPr>
        <w:jc w:val="both"/>
        <w:outlineLvl w:val="0"/>
        <w:rPr>
          <w:rFonts w:ascii="Calibri" w:hAnsi="Calibri" w:cs="Calibri"/>
          <w:b/>
          <w:sz w:val="22"/>
          <w:szCs w:val="22"/>
          <w:highlight w:val="white"/>
        </w:rPr>
      </w:pPr>
      <w:r w:rsidRPr="00462EED">
        <w:rPr>
          <w:rFonts w:ascii="Calibri" w:hAnsi="Calibri" w:cs="Calibri"/>
          <w:b/>
          <w:sz w:val="22"/>
          <w:szCs w:val="22"/>
          <w:highlight w:val="white"/>
        </w:rPr>
        <w:t>Metu konkurss – pirmais posms, lai</w:t>
      </w:r>
      <w:r w:rsidRPr="00462EED">
        <w:rPr>
          <w:rFonts w:ascii="Calibri" w:hAnsi="Calibri" w:cs="Calibri"/>
          <w:sz w:val="22"/>
          <w:szCs w:val="22"/>
          <w:highlight w:val="white"/>
        </w:rPr>
        <w:t xml:space="preserve"> </w:t>
      </w:r>
      <w:r w:rsidRPr="00462EED">
        <w:rPr>
          <w:rFonts w:ascii="Calibri" w:hAnsi="Calibri" w:cs="Calibri"/>
          <w:b/>
          <w:sz w:val="22"/>
          <w:szCs w:val="22"/>
          <w:highlight w:val="white"/>
        </w:rPr>
        <w:t xml:space="preserve">Rīgas cirks kļūtu kvalitatīva cirka mākslas, kultūras un izglītības telpa </w:t>
      </w:r>
    </w:p>
    <w:p w:rsidR="00C54FA1" w:rsidRPr="00462EED" w:rsidRDefault="00676D34" w:rsidP="00462EED">
      <w:pPr>
        <w:jc w:val="both"/>
        <w:rPr>
          <w:rFonts w:ascii="Calibri" w:hAnsi="Calibri" w:cs="Calibri"/>
          <w:sz w:val="22"/>
          <w:szCs w:val="22"/>
        </w:rPr>
      </w:pPr>
      <w:r w:rsidRPr="00462EED">
        <w:rPr>
          <w:rFonts w:ascii="Calibri" w:hAnsi="Calibri" w:cs="Calibri"/>
          <w:sz w:val="22"/>
          <w:szCs w:val="22"/>
        </w:rPr>
        <w:t xml:space="preserve">Rīgas cirks ir vienīgā kultūras iestāde valstī, kas koncentrējas uz cirka mākslu, attīstot to galvenajos virzienos: izrādes, izglītība, rezidences. Rīgas cirka radošais direktors Mārtiņš </w:t>
      </w:r>
      <w:proofErr w:type="spellStart"/>
      <w:r w:rsidRPr="00462EED">
        <w:rPr>
          <w:rFonts w:ascii="Calibri" w:hAnsi="Calibri" w:cs="Calibri"/>
          <w:sz w:val="22"/>
          <w:szCs w:val="22"/>
        </w:rPr>
        <w:t>Ķibers</w:t>
      </w:r>
      <w:proofErr w:type="spellEnd"/>
      <w:r w:rsidRPr="00462EED">
        <w:rPr>
          <w:rFonts w:ascii="Calibri" w:hAnsi="Calibri" w:cs="Calibri"/>
          <w:sz w:val="22"/>
          <w:szCs w:val="22"/>
        </w:rPr>
        <w:t>: “Cirks nenozīmē tikai izrādi, cirks ir nopietna māksla, kas prasa ilgstošu radošu procesu, treniņus, sadarbību ar vietējiem un ārvalstu māksliniekiem, kā arī izglītošanos. Ikviens no šiem elementiem ir cieši saistīts ar pārējiem, un mums jānodrošina, ka viss nepieciešamais var notikt vienuviet.”</w:t>
      </w:r>
    </w:p>
    <w:p w:rsidR="005A61CA" w:rsidRDefault="005A61CA" w:rsidP="00462EED">
      <w:pPr>
        <w:shd w:val="clear" w:color="auto" w:fill="FFFFFF"/>
        <w:jc w:val="both"/>
        <w:rPr>
          <w:rFonts w:ascii="Calibri" w:hAnsi="Calibri" w:cs="Calibri"/>
          <w:b/>
          <w:sz w:val="22"/>
          <w:szCs w:val="22"/>
          <w:highlight w:val="white"/>
        </w:rPr>
      </w:pPr>
    </w:p>
    <w:p w:rsidR="00C54FA1" w:rsidRPr="00462EED" w:rsidRDefault="00676D34" w:rsidP="00462EED">
      <w:pPr>
        <w:shd w:val="clear" w:color="auto" w:fill="FFFFFF"/>
        <w:jc w:val="both"/>
        <w:rPr>
          <w:rFonts w:ascii="Calibri" w:hAnsi="Calibri" w:cs="Calibri"/>
          <w:color w:val="222222"/>
          <w:sz w:val="22"/>
          <w:szCs w:val="22"/>
        </w:rPr>
      </w:pPr>
      <w:r w:rsidRPr="00462EED">
        <w:rPr>
          <w:rFonts w:ascii="Calibri" w:hAnsi="Calibri" w:cs="Calibri"/>
          <w:b/>
          <w:sz w:val="22"/>
          <w:szCs w:val="22"/>
          <w:highlight w:val="white"/>
        </w:rPr>
        <w:t xml:space="preserve">Konkursa “Rīgas cirka vēsturiskās ēkas atjaunošana un teritorijas attīstības vīzija” </w:t>
      </w:r>
      <w:r w:rsidRPr="00462EED">
        <w:rPr>
          <w:rFonts w:ascii="Calibri" w:hAnsi="Calibri" w:cs="Calibri"/>
          <w:sz w:val="22"/>
          <w:szCs w:val="22"/>
          <w:highlight w:val="white"/>
        </w:rPr>
        <w:t xml:space="preserve">mērķis ir rast labāko risinājumu, lai Rīgas cirka ēka varētu nodrošināt, ka mums ir kvalitatīva un daudzpusīga cirka māksla un ka tā attīstās uzsāktajos virzienos. Metu konkurss paredz pirmo projektēšanas posmu, kurā </w:t>
      </w:r>
      <w:r w:rsidRPr="00462EED">
        <w:rPr>
          <w:rFonts w:ascii="Calibri" w:hAnsi="Calibri" w:cs="Calibri"/>
          <w:color w:val="222222"/>
          <w:sz w:val="22"/>
          <w:szCs w:val="22"/>
        </w:rPr>
        <w:t xml:space="preserve">plānošanas risinājumu līmenī tiek izstrādāti būves plāni, kas nosaka vispārējos apjomus un to shematisku izvietojumu būvniecībai paredzētajā teritorijā.  </w:t>
      </w:r>
    </w:p>
    <w:p w:rsidR="005A61CA" w:rsidRDefault="005A61CA" w:rsidP="00462EED">
      <w:pPr>
        <w:shd w:val="clear" w:color="auto" w:fill="FFFFFF"/>
        <w:jc w:val="both"/>
        <w:rPr>
          <w:rFonts w:ascii="Calibri" w:hAnsi="Calibri" w:cs="Calibri"/>
          <w:sz w:val="22"/>
          <w:szCs w:val="22"/>
        </w:rPr>
      </w:pPr>
    </w:p>
    <w:p w:rsidR="00F366EF" w:rsidRPr="00462EED" w:rsidRDefault="00676D34" w:rsidP="00462EED">
      <w:pPr>
        <w:shd w:val="clear" w:color="auto" w:fill="FFFFFF"/>
        <w:jc w:val="both"/>
        <w:rPr>
          <w:rFonts w:ascii="Calibri" w:hAnsi="Calibri" w:cs="Calibri"/>
          <w:sz w:val="22"/>
          <w:szCs w:val="22"/>
        </w:rPr>
      </w:pPr>
      <w:r w:rsidRPr="00462EED">
        <w:rPr>
          <w:rFonts w:ascii="Calibri" w:hAnsi="Calibri" w:cs="Calibri"/>
          <w:sz w:val="22"/>
          <w:szCs w:val="22"/>
        </w:rPr>
        <w:lastRenderedPageBreak/>
        <w:t>Žūrijas komisija, kas apstiprināta konkursa iesniegto metu vērtēšanai, darbosies šādā sastāvā: žūrijas komisijas priekšsēdētājs</w:t>
      </w:r>
      <w:r w:rsidR="00C946B3">
        <w:rPr>
          <w:rFonts w:ascii="Calibri" w:hAnsi="Calibri" w:cs="Calibri"/>
          <w:sz w:val="22"/>
          <w:szCs w:val="22"/>
        </w:rPr>
        <w:t xml:space="preserve"> – </w:t>
      </w:r>
      <w:r w:rsidRPr="00462EED">
        <w:rPr>
          <w:rFonts w:ascii="Calibri" w:hAnsi="Calibri" w:cs="Calibri"/>
          <w:sz w:val="22"/>
          <w:szCs w:val="22"/>
        </w:rPr>
        <w:t xml:space="preserve"> LR Kultūras ministrijas pārstāvis Jānis Dripe, žūrijas komisijas priekšsēdētāja vietniece </w:t>
      </w:r>
      <w:r w:rsidR="00C946B3">
        <w:rPr>
          <w:rFonts w:ascii="Calibri" w:hAnsi="Calibri" w:cs="Calibri"/>
          <w:sz w:val="22"/>
          <w:szCs w:val="22"/>
        </w:rPr>
        <w:t xml:space="preserve"> – </w:t>
      </w:r>
      <w:r w:rsidRPr="00462EED">
        <w:rPr>
          <w:rFonts w:ascii="Calibri" w:hAnsi="Calibri" w:cs="Calibri"/>
          <w:sz w:val="22"/>
          <w:szCs w:val="22"/>
        </w:rPr>
        <w:t xml:space="preserve"> VSIA “Rīgas cirks” valdes locekle Ināra Kehre, žūrijas locekļi: VSIA “Rīgas cirks” radošais direktors Mārtiņš </w:t>
      </w:r>
      <w:proofErr w:type="spellStart"/>
      <w:r w:rsidRPr="00462EED">
        <w:rPr>
          <w:rFonts w:ascii="Calibri" w:hAnsi="Calibri" w:cs="Calibri"/>
          <w:sz w:val="22"/>
          <w:szCs w:val="22"/>
        </w:rPr>
        <w:t>Ķibers</w:t>
      </w:r>
      <w:proofErr w:type="spellEnd"/>
      <w:r w:rsidRPr="00462EED">
        <w:rPr>
          <w:rFonts w:ascii="Calibri" w:hAnsi="Calibri" w:cs="Calibri"/>
          <w:sz w:val="22"/>
          <w:szCs w:val="22"/>
        </w:rPr>
        <w:t xml:space="preserve">, VKPAI vadītājs, arhitekts Juris Dambis, Rīgas pilsētas arhitekta biroja pārstāve arhitekte Regīna Bula, </w:t>
      </w:r>
      <w:r w:rsidRPr="00462EED">
        <w:rPr>
          <w:rFonts w:ascii="Calibri" w:hAnsi="Calibri" w:cs="Calibri"/>
          <w:sz w:val="22"/>
          <w:szCs w:val="22"/>
          <w:highlight w:val="white"/>
        </w:rPr>
        <w:t xml:space="preserve">Rīgas pilsētas attīstības departamenta pārstāvis Aigars Kušķis, </w:t>
      </w:r>
      <w:r w:rsidRPr="00462EED">
        <w:rPr>
          <w:rFonts w:ascii="Calibri" w:hAnsi="Calibri" w:cs="Calibri"/>
          <w:sz w:val="22"/>
          <w:szCs w:val="22"/>
        </w:rPr>
        <w:t xml:space="preserve">Rīgas pilsētas būvvaldes pārstāvis (tiks precizēts), Latvijas Arhitektu savienības pārstāvis arhitekts Toms Kokins, ārvalstu cirka eksperts un konsultants Johans </w:t>
      </w:r>
      <w:proofErr w:type="spellStart"/>
      <w:r w:rsidRPr="00462EED">
        <w:rPr>
          <w:rFonts w:ascii="Calibri" w:hAnsi="Calibri" w:cs="Calibri"/>
          <w:sz w:val="22"/>
          <w:szCs w:val="22"/>
        </w:rPr>
        <w:t>Floks</w:t>
      </w:r>
      <w:proofErr w:type="spellEnd"/>
      <w:r w:rsidRPr="00462EED">
        <w:rPr>
          <w:rFonts w:ascii="Calibri" w:hAnsi="Calibri" w:cs="Calibri"/>
          <w:sz w:val="22"/>
          <w:szCs w:val="22"/>
        </w:rPr>
        <w:t xml:space="preserve"> (Johan </w:t>
      </w:r>
      <w:proofErr w:type="spellStart"/>
      <w:r w:rsidRPr="00462EED">
        <w:rPr>
          <w:rFonts w:ascii="Calibri" w:hAnsi="Calibri" w:cs="Calibri"/>
          <w:sz w:val="22"/>
          <w:szCs w:val="22"/>
        </w:rPr>
        <w:t>Floch</w:t>
      </w:r>
      <w:proofErr w:type="spellEnd"/>
      <w:r w:rsidRPr="00462EED">
        <w:rPr>
          <w:rFonts w:ascii="Calibri" w:hAnsi="Calibri" w:cs="Calibri"/>
          <w:sz w:val="22"/>
          <w:szCs w:val="22"/>
        </w:rPr>
        <w:t xml:space="preserve">) no Francijas, ārvalstu arhitekts un pilsētplānotājs, prof. Jo </w:t>
      </w:r>
      <w:proofErr w:type="spellStart"/>
      <w:r w:rsidRPr="00462EED">
        <w:rPr>
          <w:rFonts w:ascii="Calibri" w:hAnsi="Calibri" w:cs="Calibri"/>
          <w:sz w:val="22"/>
          <w:szCs w:val="22"/>
        </w:rPr>
        <w:t>Kunens</w:t>
      </w:r>
      <w:proofErr w:type="spellEnd"/>
      <w:r w:rsidRPr="00462EED">
        <w:rPr>
          <w:rFonts w:ascii="Calibri" w:hAnsi="Calibri" w:cs="Calibri"/>
          <w:sz w:val="22"/>
          <w:szCs w:val="22"/>
        </w:rPr>
        <w:t xml:space="preserve"> (Jo </w:t>
      </w:r>
      <w:proofErr w:type="spellStart"/>
      <w:r w:rsidRPr="00462EED">
        <w:rPr>
          <w:rFonts w:ascii="Calibri" w:hAnsi="Calibri" w:cs="Calibri"/>
          <w:sz w:val="22"/>
          <w:szCs w:val="22"/>
        </w:rPr>
        <w:t>Coenen</w:t>
      </w:r>
      <w:proofErr w:type="spellEnd"/>
      <w:r w:rsidRPr="00462EED">
        <w:rPr>
          <w:rFonts w:ascii="Calibri" w:hAnsi="Calibri" w:cs="Calibri"/>
          <w:sz w:val="22"/>
          <w:szCs w:val="22"/>
        </w:rPr>
        <w:t>) no Nīderlandes, kā arī cirka mākslinieks un pasniedzējs ar 25 gadu pieredzi, tai skaitā cirka norises vietu plānošanā</w:t>
      </w:r>
      <w:r w:rsidR="00C946B3">
        <w:rPr>
          <w:rFonts w:ascii="Calibri" w:hAnsi="Calibri" w:cs="Calibri"/>
          <w:sz w:val="22"/>
          <w:szCs w:val="22"/>
        </w:rPr>
        <w:t xml:space="preserve"> – </w:t>
      </w:r>
      <w:r w:rsidRPr="00462EED">
        <w:rPr>
          <w:rFonts w:ascii="Calibri" w:hAnsi="Calibri" w:cs="Calibri"/>
          <w:sz w:val="22"/>
          <w:szCs w:val="22"/>
        </w:rPr>
        <w:t xml:space="preserve"> Lionels </w:t>
      </w:r>
      <w:proofErr w:type="spellStart"/>
      <w:r w:rsidRPr="00462EED">
        <w:rPr>
          <w:rFonts w:ascii="Calibri" w:hAnsi="Calibri" w:cs="Calibri"/>
          <w:sz w:val="22"/>
          <w:szCs w:val="22"/>
        </w:rPr>
        <w:t>Ležēns</w:t>
      </w:r>
      <w:proofErr w:type="spellEnd"/>
      <w:r w:rsidRPr="00462EED">
        <w:rPr>
          <w:rFonts w:ascii="Calibri" w:hAnsi="Calibri" w:cs="Calibri"/>
          <w:sz w:val="22"/>
          <w:szCs w:val="22"/>
        </w:rPr>
        <w:t xml:space="preserve"> (</w:t>
      </w:r>
      <w:r w:rsidRPr="00462EED">
        <w:rPr>
          <w:rFonts w:ascii="Calibri" w:hAnsi="Calibri" w:cs="Calibri"/>
          <w:sz w:val="22"/>
          <w:szCs w:val="22"/>
          <w:highlight w:val="white"/>
        </w:rPr>
        <w:t xml:space="preserve">Lionel </w:t>
      </w:r>
      <w:proofErr w:type="spellStart"/>
      <w:r w:rsidRPr="00462EED">
        <w:rPr>
          <w:rFonts w:ascii="Calibri" w:hAnsi="Calibri" w:cs="Calibri"/>
          <w:sz w:val="22"/>
          <w:szCs w:val="22"/>
          <w:highlight w:val="white"/>
        </w:rPr>
        <w:t>Lejeune</w:t>
      </w:r>
      <w:proofErr w:type="spellEnd"/>
      <w:r w:rsidRPr="00462EED">
        <w:rPr>
          <w:rFonts w:ascii="Calibri" w:hAnsi="Calibri" w:cs="Calibri"/>
          <w:sz w:val="22"/>
          <w:szCs w:val="22"/>
          <w:highlight w:val="white"/>
        </w:rPr>
        <w:t>) no Somijas.</w:t>
      </w:r>
      <w:r w:rsidRPr="00462EED">
        <w:rPr>
          <w:rFonts w:ascii="Calibri" w:hAnsi="Calibri" w:cs="Calibri"/>
          <w:sz w:val="22"/>
          <w:szCs w:val="22"/>
        </w:rPr>
        <w:t xml:space="preserve"> Savukārt žūrijas komisijas atbildīgā sekretāre būs arhitekte Dace Kalvāne.</w:t>
      </w:r>
    </w:p>
    <w:p w:rsidR="00C54FA1" w:rsidRPr="00F366EF" w:rsidRDefault="00676D34" w:rsidP="00462EED">
      <w:pPr>
        <w:shd w:val="clear" w:color="auto" w:fill="FFFFFF"/>
        <w:jc w:val="both"/>
        <w:rPr>
          <w:rFonts w:ascii="Calibri" w:hAnsi="Calibri" w:cs="Calibri"/>
          <w:sz w:val="22"/>
          <w:szCs w:val="22"/>
        </w:rPr>
      </w:pPr>
      <w:r w:rsidRPr="00F366EF">
        <w:rPr>
          <w:rFonts w:ascii="Calibri" w:hAnsi="Calibri" w:cs="Calibri"/>
          <w:sz w:val="22"/>
          <w:szCs w:val="22"/>
        </w:rPr>
        <w:t>Konkursa balvu fonds ir 35 000 EUR, no kuriem pirmās vietas godalga paredzēta 15 000 EUR, otrās vietas</w:t>
      </w:r>
      <w:r w:rsidR="00C946B3" w:rsidRPr="00F366EF">
        <w:rPr>
          <w:rFonts w:ascii="Calibri" w:hAnsi="Calibri" w:cs="Calibri"/>
          <w:sz w:val="22"/>
          <w:szCs w:val="22"/>
        </w:rPr>
        <w:t xml:space="preserve"> – </w:t>
      </w:r>
      <w:r w:rsidRPr="00F366EF">
        <w:rPr>
          <w:rFonts w:ascii="Calibri" w:hAnsi="Calibri" w:cs="Calibri"/>
          <w:sz w:val="22"/>
          <w:szCs w:val="22"/>
        </w:rPr>
        <w:t xml:space="preserve"> 7 000 EUR, bet trešās vietas</w:t>
      </w:r>
      <w:r w:rsidR="00C946B3" w:rsidRPr="00F366EF">
        <w:rPr>
          <w:rFonts w:ascii="Calibri" w:hAnsi="Calibri" w:cs="Calibri"/>
          <w:sz w:val="22"/>
          <w:szCs w:val="22"/>
        </w:rPr>
        <w:t xml:space="preserve"> – </w:t>
      </w:r>
      <w:r w:rsidRPr="00F366EF">
        <w:rPr>
          <w:rFonts w:ascii="Calibri" w:hAnsi="Calibri" w:cs="Calibri"/>
          <w:sz w:val="22"/>
          <w:szCs w:val="22"/>
        </w:rPr>
        <w:t xml:space="preserve"> 5 000 EUR apmērā. Paredzētas arī veicināšanas balvas.</w:t>
      </w:r>
      <w:r w:rsidR="00270075">
        <w:rPr>
          <w:rFonts w:ascii="Calibri" w:hAnsi="Calibri" w:cs="Calibri"/>
          <w:sz w:val="22"/>
          <w:szCs w:val="22"/>
        </w:rPr>
        <w:t xml:space="preserve"> Reģistrācija konkursam tiek atklāta 2. martā no pl</w:t>
      </w:r>
      <w:r w:rsidR="005A2FA6">
        <w:rPr>
          <w:rFonts w:ascii="Calibri" w:hAnsi="Calibri" w:cs="Calibri"/>
          <w:sz w:val="22"/>
          <w:szCs w:val="22"/>
        </w:rPr>
        <w:t>kst</w:t>
      </w:r>
      <w:r w:rsidR="00270075">
        <w:rPr>
          <w:rFonts w:ascii="Calibri" w:hAnsi="Calibri" w:cs="Calibri"/>
          <w:sz w:val="22"/>
          <w:szCs w:val="22"/>
        </w:rPr>
        <w:t xml:space="preserve">. 15.00. </w:t>
      </w:r>
      <w:r w:rsidRPr="00F366EF">
        <w:rPr>
          <w:rFonts w:ascii="Calibri" w:hAnsi="Calibri" w:cs="Calibri"/>
          <w:sz w:val="22"/>
          <w:szCs w:val="22"/>
        </w:rPr>
        <w:t xml:space="preserve"> Meta piedāvājums jāiesniedz līdz 2018. gad</w:t>
      </w:r>
      <w:r w:rsidR="009F773F" w:rsidRPr="00F366EF">
        <w:rPr>
          <w:rFonts w:ascii="Calibri" w:hAnsi="Calibri" w:cs="Calibri"/>
          <w:sz w:val="22"/>
          <w:szCs w:val="22"/>
        </w:rPr>
        <w:t>a 4. jūnija plkst. 17.</w:t>
      </w:r>
      <w:r w:rsidRPr="00F366EF">
        <w:rPr>
          <w:rFonts w:ascii="Calibri" w:hAnsi="Calibri" w:cs="Calibri"/>
          <w:sz w:val="22"/>
          <w:szCs w:val="22"/>
        </w:rPr>
        <w:t>00.</w:t>
      </w:r>
      <w:r w:rsidR="005A2FA6">
        <w:rPr>
          <w:rFonts w:ascii="Calibri" w:hAnsi="Calibri" w:cs="Calibri"/>
          <w:sz w:val="22"/>
          <w:szCs w:val="22"/>
        </w:rPr>
        <w:t xml:space="preserve"> </w:t>
      </w:r>
      <w:r w:rsidR="005A2FA6" w:rsidRPr="005A2FA6">
        <w:rPr>
          <w:rFonts w:ascii="Calibri" w:hAnsi="Calibri" w:cs="Calibri"/>
          <w:sz w:val="22"/>
          <w:szCs w:val="22"/>
        </w:rPr>
        <w:t>Lai noteiktu finansiālās robežas, kas arhitektiem jāievēro, veidojot vīziju, konkursa nolikumā norādīts - Rīgas cirka vēsturiskās ēkas atjaunošanas būvdarbu izmaksas nevar pārsniegt 3000.00 EUR/m², bet jaunbūves realizācijas izmak</w:t>
      </w:r>
      <w:r w:rsidR="005A2FA6">
        <w:rPr>
          <w:rFonts w:ascii="Calibri" w:hAnsi="Calibri" w:cs="Calibri"/>
          <w:sz w:val="22"/>
          <w:szCs w:val="22"/>
        </w:rPr>
        <w:t>sas ne vairāk kā 2000.00 EUR/m²</w:t>
      </w:r>
      <w:r w:rsidR="00A63164" w:rsidRPr="00A63164">
        <w:rPr>
          <w:rFonts w:ascii="Calibri" w:hAnsi="Calibri" w:cs="Calibri"/>
          <w:sz w:val="22"/>
          <w:szCs w:val="22"/>
        </w:rPr>
        <w:t>.</w:t>
      </w:r>
      <w:r w:rsidR="005A2FA6">
        <w:rPr>
          <w:rFonts w:ascii="Calibri" w:hAnsi="Calibri" w:cs="Calibri"/>
          <w:sz w:val="22"/>
          <w:szCs w:val="22"/>
        </w:rPr>
        <w:t xml:space="preserve"> </w:t>
      </w:r>
      <w:r w:rsidRPr="00F366EF">
        <w:rPr>
          <w:rFonts w:ascii="Calibri" w:hAnsi="Calibri" w:cs="Calibri"/>
          <w:sz w:val="22"/>
          <w:szCs w:val="22"/>
        </w:rPr>
        <w:t xml:space="preserve">Ar metu konkursa nolikumu var iepazīties: </w:t>
      </w:r>
      <w:hyperlink r:id="rId7" w:history="1">
        <w:r w:rsidRPr="00270075">
          <w:rPr>
            <w:rStyle w:val="Hyperlink"/>
            <w:rFonts w:ascii="Calibri" w:hAnsi="Calibri" w:cs="Calibri"/>
            <w:sz w:val="22"/>
            <w:szCs w:val="22"/>
          </w:rPr>
          <w:t>cirks.metukonkurss.lv</w:t>
        </w:r>
      </w:hyperlink>
      <w:r w:rsidRPr="00F366EF">
        <w:rPr>
          <w:rFonts w:ascii="Calibri" w:hAnsi="Calibri" w:cs="Calibri"/>
          <w:sz w:val="22"/>
          <w:szCs w:val="22"/>
        </w:rPr>
        <w:t xml:space="preserve">.   </w:t>
      </w:r>
    </w:p>
    <w:p w:rsidR="00F366EF" w:rsidRPr="00F366EF" w:rsidRDefault="00F366EF" w:rsidP="00F366EF">
      <w:pPr>
        <w:shd w:val="clear" w:color="auto" w:fill="FFFFFF"/>
        <w:jc w:val="both"/>
        <w:rPr>
          <w:rFonts w:asciiTheme="majorHAnsi" w:hAnsiTheme="majorHAnsi" w:cstheme="majorHAnsi"/>
          <w:color w:val="auto"/>
          <w:sz w:val="22"/>
          <w:szCs w:val="22"/>
        </w:rPr>
      </w:pPr>
      <w:r w:rsidRPr="007C32F7">
        <w:rPr>
          <w:rFonts w:asciiTheme="majorHAnsi" w:hAnsiTheme="majorHAnsi" w:cstheme="majorHAnsi"/>
          <w:color w:val="auto"/>
          <w:sz w:val="22"/>
          <w:szCs w:val="22"/>
        </w:rPr>
        <w:t xml:space="preserve">„Man patiess prieks, ka nepilna gada laikā Rīgas cirks piedzīvojis tik daudz pozitīvu pārmaiņu – izveidota </w:t>
      </w:r>
      <w:bookmarkStart w:id="2" w:name="_Hlk507759048"/>
      <w:r w:rsidRPr="007C32F7">
        <w:rPr>
          <w:rFonts w:asciiTheme="majorHAnsi" w:hAnsiTheme="majorHAnsi" w:cstheme="majorHAnsi"/>
          <w:color w:val="auto"/>
          <w:sz w:val="22"/>
          <w:szCs w:val="22"/>
        </w:rPr>
        <w:t xml:space="preserve">jauna, spēcīga komanda, kura izstrādājusi cirka stratēģiju turpmākajiem 5 gadiem, nospraužot Latvijā skaidru kursu laikmetīgā un jaunā cirka virzienā. Izveidota un darbojas Rīgas cirka skola. Par spīti tam, ka </w:t>
      </w:r>
      <w:proofErr w:type="spellStart"/>
      <w:r w:rsidRPr="007C32F7">
        <w:rPr>
          <w:rFonts w:asciiTheme="majorHAnsi" w:hAnsiTheme="majorHAnsi" w:cstheme="majorHAnsi"/>
          <w:color w:val="auto"/>
          <w:sz w:val="22"/>
          <w:szCs w:val="22"/>
        </w:rPr>
        <w:t>plašizklaides</w:t>
      </w:r>
      <w:proofErr w:type="spellEnd"/>
      <w:r w:rsidRPr="007C32F7">
        <w:rPr>
          <w:rFonts w:asciiTheme="majorHAnsi" w:hAnsiTheme="majorHAnsi" w:cstheme="majorHAnsi"/>
          <w:color w:val="auto"/>
          <w:sz w:val="22"/>
          <w:szCs w:val="22"/>
        </w:rPr>
        <w:t xml:space="preserve"> pasākumi cirka vēsturiskajā arēnā notikt pagaidām nevar, viesizrādes varējām izbaudīt gan pagājušajā gadā, gan šobrīd. Mainās arī Rīgas cirka seja – ne vien vizuālā identitāte, bet arī Rīgas cirka ēka. Šodien izsludinātais starptautiskais metu konkurss ir pirmais lielais solis Rīgas cirka vēsturiskās ēkas un visas teritorijas atdzimšanas virzienā,” akcentē Kultūras ministrijas valsts sekretāre Dace Vilsone.</w:t>
      </w:r>
    </w:p>
    <w:bookmarkEnd w:id="2"/>
    <w:p w:rsidR="005A61CA" w:rsidRDefault="005A61CA" w:rsidP="00C946B3">
      <w:pPr>
        <w:jc w:val="both"/>
        <w:outlineLvl w:val="0"/>
        <w:rPr>
          <w:rFonts w:ascii="Calibri" w:hAnsi="Calibri" w:cs="Calibri"/>
          <w:b/>
          <w:sz w:val="22"/>
          <w:szCs w:val="22"/>
        </w:rPr>
      </w:pPr>
    </w:p>
    <w:p w:rsidR="00C54FA1" w:rsidRPr="00462EED" w:rsidRDefault="00676D34" w:rsidP="00C946B3">
      <w:pPr>
        <w:jc w:val="both"/>
        <w:outlineLvl w:val="0"/>
        <w:rPr>
          <w:rFonts w:ascii="Calibri" w:hAnsi="Calibri" w:cs="Calibri"/>
          <w:b/>
          <w:sz w:val="22"/>
          <w:szCs w:val="22"/>
        </w:rPr>
      </w:pPr>
      <w:r w:rsidRPr="00462EED">
        <w:rPr>
          <w:rFonts w:ascii="Calibri" w:hAnsi="Calibri" w:cs="Calibri"/>
          <w:b/>
          <w:sz w:val="22"/>
          <w:szCs w:val="22"/>
        </w:rPr>
        <w:t>Cirks ir un notiek – pavasara izrādes un starptautiska konference</w:t>
      </w:r>
    </w:p>
    <w:p w:rsidR="005A61CA" w:rsidRDefault="005A61CA" w:rsidP="00462EED">
      <w:pPr>
        <w:jc w:val="both"/>
        <w:rPr>
          <w:rFonts w:ascii="Calibri" w:hAnsi="Calibri" w:cs="Calibri"/>
          <w:sz w:val="22"/>
          <w:szCs w:val="22"/>
        </w:rPr>
      </w:pPr>
    </w:p>
    <w:p w:rsidR="00C54FA1" w:rsidRPr="00462EED" w:rsidRDefault="00676D34" w:rsidP="00462EED">
      <w:pPr>
        <w:jc w:val="both"/>
        <w:rPr>
          <w:rFonts w:ascii="Calibri" w:hAnsi="Calibri" w:cs="Calibri"/>
          <w:sz w:val="22"/>
          <w:szCs w:val="22"/>
        </w:rPr>
      </w:pPr>
      <w:r w:rsidRPr="00462EED">
        <w:rPr>
          <w:rFonts w:ascii="Calibri" w:hAnsi="Calibri" w:cs="Calibri"/>
          <w:sz w:val="22"/>
          <w:szCs w:val="22"/>
        </w:rPr>
        <w:t xml:space="preserve">Jau pavisam drīz gaidāmas daudzveidīgas Rīgas cirka rīkotas izrādes un pasākumi. </w:t>
      </w:r>
    </w:p>
    <w:p w:rsidR="00C54FA1" w:rsidRPr="00462EED" w:rsidRDefault="00676D34" w:rsidP="00462EED">
      <w:pPr>
        <w:numPr>
          <w:ilvl w:val="0"/>
          <w:numId w:val="6"/>
        </w:numPr>
        <w:contextualSpacing/>
        <w:jc w:val="both"/>
        <w:rPr>
          <w:rFonts w:ascii="Calibri" w:hAnsi="Calibri" w:cs="Calibri"/>
          <w:sz w:val="22"/>
          <w:szCs w:val="22"/>
        </w:rPr>
      </w:pPr>
      <w:r w:rsidRPr="00462EED">
        <w:rPr>
          <w:rFonts w:ascii="Calibri" w:hAnsi="Calibri" w:cs="Calibri"/>
          <w:b/>
          <w:sz w:val="22"/>
          <w:szCs w:val="22"/>
        </w:rPr>
        <w:t xml:space="preserve">Izrāde “Krustām šķērsām”. </w:t>
      </w:r>
      <w:r w:rsidRPr="00462EED">
        <w:rPr>
          <w:rFonts w:ascii="Calibri" w:hAnsi="Calibri" w:cs="Calibri"/>
          <w:sz w:val="22"/>
          <w:szCs w:val="22"/>
        </w:rPr>
        <w:t xml:space="preserve">10. martā mākslas telpā </w:t>
      </w:r>
      <w:proofErr w:type="spellStart"/>
      <w:r w:rsidRPr="00462EED">
        <w:rPr>
          <w:rFonts w:ascii="Calibri" w:hAnsi="Calibri" w:cs="Calibri"/>
          <w:sz w:val="22"/>
          <w:szCs w:val="22"/>
        </w:rPr>
        <w:t>Zuzeum</w:t>
      </w:r>
      <w:proofErr w:type="spellEnd"/>
      <w:r w:rsidRPr="00462EED">
        <w:rPr>
          <w:rFonts w:ascii="Calibri" w:hAnsi="Calibri" w:cs="Calibri"/>
          <w:sz w:val="22"/>
          <w:szCs w:val="22"/>
        </w:rPr>
        <w:t xml:space="preserve"> ar izrādi bērniem “Krustām šķērsām” Rīgā viesosies zviedru cirka apvienība “</w:t>
      </w:r>
      <w:proofErr w:type="spellStart"/>
      <w:r w:rsidRPr="00462EED">
        <w:rPr>
          <w:rFonts w:ascii="Calibri" w:hAnsi="Calibri" w:cs="Calibri"/>
          <w:sz w:val="22"/>
          <w:szCs w:val="22"/>
        </w:rPr>
        <w:t>Kompani</w:t>
      </w:r>
      <w:proofErr w:type="spellEnd"/>
      <w:r w:rsidRPr="00462EED">
        <w:rPr>
          <w:rFonts w:ascii="Calibri" w:hAnsi="Calibri" w:cs="Calibri"/>
          <w:sz w:val="22"/>
          <w:szCs w:val="22"/>
        </w:rPr>
        <w:t xml:space="preserve"> </w:t>
      </w:r>
      <w:proofErr w:type="spellStart"/>
      <w:r w:rsidRPr="00462EED">
        <w:rPr>
          <w:rFonts w:ascii="Calibri" w:hAnsi="Calibri" w:cs="Calibri"/>
          <w:sz w:val="22"/>
          <w:szCs w:val="22"/>
        </w:rPr>
        <w:t>Giraff</w:t>
      </w:r>
      <w:proofErr w:type="spellEnd"/>
      <w:r w:rsidRPr="00462EED">
        <w:rPr>
          <w:rFonts w:ascii="Calibri" w:hAnsi="Calibri" w:cs="Calibri"/>
          <w:sz w:val="22"/>
          <w:szCs w:val="22"/>
        </w:rPr>
        <w:t>”.</w:t>
      </w:r>
      <w:hyperlink r:id="rId8" w:history="1">
        <w:r w:rsidRPr="00F366EF">
          <w:rPr>
            <w:rStyle w:val="Hyperlink"/>
            <w:rFonts w:ascii="Calibri" w:hAnsi="Calibri" w:cs="Calibri"/>
            <w:sz w:val="22"/>
            <w:szCs w:val="22"/>
          </w:rPr>
          <w:t xml:space="preserve"> </w:t>
        </w:r>
        <w:r w:rsidR="00F366EF" w:rsidRPr="00F366EF">
          <w:rPr>
            <w:rStyle w:val="Hyperlink"/>
            <w:rFonts w:ascii="Calibri" w:hAnsi="Calibri" w:cs="Calibri"/>
            <w:sz w:val="22"/>
            <w:szCs w:val="22"/>
          </w:rPr>
          <w:t>Biļetes</w:t>
        </w:r>
      </w:hyperlink>
      <w:r w:rsidR="00F366EF">
        <w:rPr>
          <w:rFonts w:ascii="Calibri" w:hAnsi="Calibri" w:cs="Calibri"/>
          <w:sz w:val="22"/>
          <w:szCs w:val="22"/>
        </w:rPr>
        <w:t>.</w:t>
      </w:r>
    </w:p>
    <w:p w:rsidR="00C54FA1" w:rsidRPr="00462EED" w:rsidRDefault="00676D34" w:rsidP="00462EED">
      <w:pPr>
        <w:pStyle w:val="ListParagraph"/>
        <w:numPr>
          <w:ilvl w:val="0"/>
          <w:numId w:val="6"/>
        </w:numPr>
        <w:jc w:val="both"/>
        <w:rPr>
          <w:rFonts w:ascii="Calibri" w:hAnsi="Calibri" w:cs="Calibri"/>
          <w:sz w:val="22"/>
          <w:szCs w:val="22"/>
        </w:rPr>
      </w:pPr>
      <w:r w:rsidRPr="00462EED">
        <w:rPr>
          <w:rFonts w:ascii="Calibri" w:hAnsi="Calibri" w:cs="Calibri"/>
          <w:sz w:val="22"/>
          <w:szCs w:val="22"/>
        </w:rPr>
        <w:t>Šis nav parasts stāsts, bet gan spēle ar skatītāju iztēli, taču, lai to iedarbinātu, māksliniekiem jāliek lietā akrobātika, spēles un nedaudz arī burvestība. Biļetes uz izrādi iespējams iegādāties bilesuserviss.lv.</w:t>
      </w:r>
    </w:p>
    <w:p w:rsidR="00C54FA1" w:rsidRPr="00462EED" w:rsidRDefault="00676D34" w:rsidP="00462EED">
      <w:pPr>
        <w:numPr>
          <w:ilvl w:val="0"/>
          <w:numId w:val="6"/>
        </w:numPr>
        <w:contextualSpacing/>
        <w:jc w:val="both"/>
        <w:rPr>
          <w:rFonts w:ascii="Calibri" w:hAnsi="Calibri" w:cs="Calibri"/>
          <w:sz w:val="22"/>
          <w:szCs w:val="22"/>
        </w:rPr>
      </w:pPr>
      <w:r w:rsidRPr="00462EED">
        <w:rPr>
          <w:rFonts w:ascii="Calibri" w:hAnsi="Calibri" w:cs="Calibri"/>
          <w:b/>
          <w:sz w:val="22"/>
          <w:szCs w:val="22"/>
        </w:rPr>
        <w:t>Cirka dienas aprīlī.</w:t>
      </w:r>
      <w:r w:rsidRPr="00462EED">
        <w:rPr>
          <w:rFonts w:ascii="Calibri" w:hAnsi="Calibri" w:cs="Calibri"/>
          <w:sz w:val="22"/>
          <w:szCs w:val="22"/>
        </w:rPr>
        <w:t xml:space="preserve"> Šogad pasaulē tiek atzīmēta cirka 250 gadu jubileja. Lai svinētu cirka mākslas klātbūtni Latvijas valsts vēsturē un iezīmētu cirka izglītības būtisko nozīmi kā cirka mākslas, tā visas sabiedrības attīstībā, 10.</w:t>
      </w:r>
      <w:r w:rsidR="00C946B3">
        <w:rPr>
          <w:rFonts w:ascii="Calibri" w:hAnsi="Calibri" w:cs="Calibri"/>
          <w:sz w:val="22"/>
          <w:szCs w:val="22"/>
        </w:rPr>
        <w:t xml:space="preserve"> – </w:t>
      </w:r>
      <w:r w:rsidRPr="00462EED">
        <w:rPr>
          <w:rFonts w:ascii="Calibri" w:hAnsi="Calibri" w:cs="Calibri"/>
          <w:sz w:val="22"/>
          <w:szCs w:val="22"/>
        </w:rPr>
        <w:t xml:space="preserve"> 12. aprīlī Rīgas cirks rīko Cirka dienas. To ietvaros notiks starptautiskas meistarklases cirka producentiem, Baltijas-Ziemeļvalstu cirka tīkla (</w:t>
      </w:r>
      <w:proofErr w:type="spellStart"/>
      <w:r w:rsidRPr="00462EED">
        <w:rPr>
          <w:rFonts w:ascii="Calibri" w:hAnsi="Calibri" w:cs="Calibri"/>
          <w:sz w:val="22"/>
          <w:szCs w:val="22"/>
        </w:rPr>
        <w:t>Baltic-Nordic</w:t>
      </w:r>
      <w:proofErr w:type="spellEnd"/>
      <w:r w:rsidRPr="00462EED">
        <w:rPr>
          <w:rFonts w:ascii="Calibri" w:hAnsi="Calibri" w:cs="Calibri"/>
          <w:sz w:val="22"/>
          <w:szCs w:val="22"/>
        </w:rPr>
        <w:t xml:space="preserve"> </w:t>
      </w:r>
      <w:proofErr w:type="spellStart"/>
      <w:r w:rsidRPr="00462EED">
        <w:rPr>
          <w:rFonts w:ascii="Calibri" w:hAnsi="Calibri" w:cs="Calibri"/>
          <w:sz w:val="22"/>
          <w:szCs w:val="22"/>
        </w:rPr>
        <w:t>Circus</w:t>
      </w:r>
      <w:proofErr w:type="spellEnd"/>
      <w:r w:rsidRPr="00462EED">
        <w:rPr>
          <w:rFonts w:ascii="Calibri" w:hAnsi="Calibri" w:cs="Calibri"/>
          <w:sz w:val="22"/>
          <w:szCs w:val="22"/>
        </w:rPr>
        <w:t xml:space="preserve"> </w:t>
      </w:r>
      <w:proofErr w:type="spellStart"/>
      <w:r w:rsidRPr="00462EED">
        <w:rPr>
          <w:rFonts w:ascii="Calibri" w:hAnsi="Calibri" w:cs="Calibri"/>
          <w:sz w:val="22"/>
          <w:szCs w:val="22"/>
        </w:rPr>
        <w:t>Network</w:t>
      </w:r>
      <w:proofErr w:type="spellEnd"/>
      <w:r w:rsidRPr="00462EED">
        <w:rPr>
          <w:rFonts w:ascii="Calibri" w:hAnsi="Calibri" w:cs="Calibri"/>
          <w:sz w:val="22"/>
          <w:szCs w:val="22"/>
        </w:rPr>
        <w:t>, BNCN) dalīborganizāciju sanāksme, kā arī starptautiska publiska konference par cirka izglītību.</w:t>
      </w:r>
    </w:p>
    <w:p w:rsidR="00C54FA1" w:rsidRPr="00462EED" w:rsidRDefault="00676D34" w:rsidP="00462EED">
      <w:pPr>
        <w:numPr>
          <w:ilvl w:val="0"/>
          <w:numId w:val="6"/>
        </w:numPr>
        <w:contextualSpacing/>
        <w:jc w:val="both"/>
        <w:rPr>
          <w:rFonts w:ascii="Calibri" w:hAnsi="Calibri" w:cs="Calibri"/>
          <w:sz w:val="22"/>
          <w:szCs w:val="22"/>
        </w:rPr>
      </w:pPr>
      <w:r w:rsidRPr="00462EED">
        <w:rPr>
          <w:rFonts w:ascii="Calibri" w:hAnsi="Calibri" w:cs="Calibri"/>
          <w:b/>
          <w:sz w:val="22"/>
          <w:szCs w:val="22"/>
        </w:rPr>
        <w:t xml:space="preserve">Izrāde “Robežas”. </w:t>
      </w:r>
      <w:r w:rsidRPr="00462EED">
        <w:rPr>
          <w:rFonts w:ascii="Calibri" w:hAnsi="Calibri" w:cs="Calibri"/>
          <w:sz w:val="22"/>
          <w:szCs w:val="22"/>
        </w:rPr>
        <w:t xml:space="preserve">10. aprīlī mākslas telpā </w:t>
      </w:r>
      <w:proofErr w:type="spellStart"/>
      <w:r w:rsidRPr="00462EED">
        <w:rPr>
          <w:rFonts w:ascii="Calibri" w:hAnsi="Calibri" w:cs="Calibri"/>
          <w:sz w:val="22"/>
          <w:szCs w:val="22"/>
        </w:rPr>
        <w:t>Zuzeum</w:t>
      </w:r>
      <w:proofErr w:type="spellEnd"/>
      <w:r w:rsidRPr="00462EED">
        <w:rPr>
          <w:rFonts w:ascii="Calibri" w:hAnsi="Calibri" w:cs="Calibri"/>
          <w:sz w:val="22"/>
          <w:szCs w:val="22"/>
        </w:rPr>
        <w:t xml:space="preserve"> gaidāms īpašs notikums</w:t>
      </w:r>
      <w:r w:rsidR="00C946B3">
        <w:rPr>
          <w:rFonts w:ascii="Calibri" w:hAnsi="Calibri" w:cs="Calibri"/>
          <w:sz w:val="22"/>
          <w:szCs w:val="22"/>
        </w:rPr>
        <w:t xml:space="preserve"> – </w:t>
      </w:r>
      <w:r w:rsidRPr="00462EED">
        <w:rPr>
          <w:rFonts w:ascii="Calibri" w:hAnsi="Calibri" w:cs="Calibri"/>
          <w:sz w:val="22"/>
          <w:szCs w:val="22"/>
        </w:rPr>
        <w:t xml:space="preserve"> akadēmiskās mūzikas un laikmetīgā cirka sinerģija </w:t>
      </w:r>
      <w:proofErr w:type="spellStart"/>
      <w:r w:rsidRPr="00462EED">
        <w:rPr>
          <w:rFonts w:ascii="Calibri" w:hAnsi="Calibri" w:cs="Calibri"/>
          <w:sz w:val="22"/>
          <w:szCs w:val="22"/>
        </w:rPr>
        <w:t>koncertizrādē</w:t>
      </w:r>
      <w:proofErr w:type="spellEnd"/>
      <w:r w:rsidRPr="00462EED">
        <w:rPr>
          <w:rFonts w:ascii="Calibri" w:hAnsi="Calibri" w:cs="Calibri"/>
          <w:sz w:val="22"/>
          <w:szCs w:val="22"/>
        </w:rPr>
        <w:t xml:space="preserve"> “Robežas”, kurā pie Arvo Perta mūzikas, ko atskaņos Ēriks Kiršfelds un </w:t>
      </w:r>
      <w:proofErr w:type="spellStart"/>
      <w:r w:rsidRPr="00462EED">
        <w:rPr>
          <w:rFonts w:ascii="Calibri" w:hAnsi="Calibri" w:cs="Calibri"/>
          <w:sz w:val="22"/>
          <w:szCs w:val="22"/>
        </w:rPr>
        <w:t>Ventis</w:t>
      </w:r>
      <w:proofErr w:type="spellEnd"/>
      <w:r w:rsidRPr="00462EED">
        <w:rPr>
          <w:rFonts w:ascii="Calibri" w:hAnsi="Calibri" w:cs="Calibri"/>
          <w:sz w:val="22"/>
          <w:szCs w:val="22"/>
        </w:rPr>
        <w:t xml:space="preserve"> Zilberts, uzstāsies igauņu gaisa akrobāte </w:t>
      </w:r>
      <w:proofErr w:type="spellStart"/>
      <w:r w:rsidRPr="00462EED">
        <w:rPr>
          <w:rFonts w:ascii="Calibri" w:hAnsi="Calibri" w:cs="Calibri"/>
          <w:sz w:val="22"/>
          <w:szCs w:val="22"/>
        </w:rPr>
        <w:t>Grēte</w:t>
      </w:r>
      <w:proofErr w:type="spellEnd"/>
      <w:r w:rsidRPr="00462EED">
        <w:rPr>
          <w:rFonts w:ascii="Calibri" w:hAnsi="Calibri" w:cs="Calibri"/>
          <w:sz w:val="22"/>
          <w:szCs w:val="22"/>
        </w:rPr>
        <w:t xml:space="preserve"> Grosa. </w:t>
      </w:r>
      <w:r w:rsidR="001F24CE">
        <w:rPr>
          <w:rFonts w:ascii="Calibri" w:hAnsi="Calibri" w:cs="Calibri"/>
          <w:sz w:val="22"/>
          <w:szCs w:val="22"/>
        </w:rPr>
        <w:t xml:space="preserve">Biļetes no šodienas uz izrādi var iegādāties </w:t>
      </w:r>
      <w:hyperlink r:id="rId9" w:history="1">
        <w:r w:rsidR="001F24CE" w:rsidRPr="00F366EF">
          <w:rPr>
            <w:rStyle w:val="Hyperlink"/>
            <w:rFonts w:ascii="Calibri" w:hAnsi="Calibri" w:cs="Calibri"/>
            <w:sz w:val="22"/>
            <w:szCs w:val="22"/>
          </w:rPr>
          <w:t>bilesuserviss.lv</w:t>
        </w:r>
      </w:hyperlink>
    </w:p>
    <w:p w:rsidR="00C54FA1" w:rsidRPr="00462EED" w:rsidRDefault="00676D34" w:rsidP="00462EED">
      <w:pPr>
        <w:numPr>
          <w:ilvl w:val="0"/>
          <w:numId w:val="6"/>
        </w:numPr>
        <w:contextualSpacing/>
        <w:jc w:val="both"/>
        <w:rPr>
          <w:rFonts w:ascii="Calibri" w:hAnsi="Calibri" w:cs="Calibri"/>
          <w:sz w:val="22"/>
          <w:szCs w:val="22"/>
        </w:rPr>
      </w:pPr>
      <w:r w:rsidRPr="00462EED">
        <w:rPr>
          <w:rFonts w:ascii="Calibri" w:hAnsi="Calibri" w:cs="Calibri"/>
          <w:b/>
          <w:sz w:val="22"/>
          <w:szCs w:val="22"/>
        </w:rPr>
        <w:t xml:space="preserve">Izrāde “Citroni un medus”. </w:t>
      </w:r>
      <w:r w:rsidRPr="00462EED">
        <w:rPr>
          <w:rFonts w:ascii="Calibri" w:hAnsi="Calibri" w:cs="Calibri"/>
          <w:sz w:val="22"/>
          <w:szCs w:val="22"/>
        </w:rPr>
        <w:t xml:space="preserve">Par to, ka mūsdienīgs cirks var uzrunāt skolas vecuma jauniešus, varēs pārliecināties 12. aprīlī LKA telpā “Zirgu pasts”, noskatoties izrādi “Citroni un medus”. Šis ir aizkustinošs un brīžiem arī dauzonīgs stāsts par draudzību, priekiem, skumjām un ikdienišķām dzīves situācijām, un tas tiks izrādīts Latvijas skolās. Izrāde tapusi VKKF mērķprogrammas ““Latvijas skolas soma” satura radīšanai” ietvaros. Biļetes uz izrādi iespējams iegādāties </w:t>
      </w:r>
      <w:hyperlink r:id="rId10" w:history="1">
        <w:r w:rsidRPr="00F366EF">
          <w:rPr>
            <w:rStyle w:val="Hyperlink"/>
            <w:rFonts w:ascii="Calibri" w:hAnsi="Calibri" w:cs="Calibri"/>
            <w:sz w:val="22"/>
            <w:szCs w:val="22"/>
          </w:rPr>
          <w:t>bilesuserviss.lv</w:t>
        </w:r>
      </w:hyperlink>
      <w:r w:rsidRPr="00462EED">
        <w:rPr>
          <w:rFonts w:ascii="Calibri" w:hAnsi="Calibri" w:cs="Calibri"/>
          <w:sz w:val="22"/>
          <w:szCs w:val="22"/>
        </w:rPr>
        <w:t>.</w:t>
      </w:r>
    </w:p>
    <w:p w:rsidR="00C54FA1" w:rsidRPr="00462EED" w:rsidRDefault="00676D34" w:rsidP="00462EED">
      <w:pPr>
        <w:numPr>
          <w:ilvl w:val="0"/>
          <w:numId w:val="6"/>
        </w:numPr>
        <w:contextualSpacing/>
        <w:jc w:val="both"/>
        <w:rPr>
          <w:rFonts w:ascii="Calibri" w:hAnsi="Calibri" w:cs="Calibri"/>
          <w:sz w:val="22"/>
          <w:szCs w:val="22"/>
        </w:rPr>
      </w:pPr>
      <w:r w:rsidRPr="00462EED">
        <w:rPr>
          <w:rFonts w:ascii="Calibri" w:hAnsi="Calibri" w:cs="Calibri"/>
          <w:b/>
          <w:sz w:val="22"/>
          <w:szCs w:val="22"/>
        </w:rPr>
        <w:t xml:space="preserve">Rīgas cirka skola. </w:t>
      </w:r>
      <w:r w:rsidRPr="00462EED">
        <w:rPr>
          <w:rFonts w:ascii="Calibri" w:hAnsi="Calibri" w:cs="Calibri"/>
          <w:sz w:val="22"/>
          <w:szCs w:val="22"/>
        </w:rPr>
        <w:t>Darbu turpina arī Rīgas cirka skola, katru sestdienu aizraujošas nodarbības notiek gan bērniem, gan pieaugušajiem. Un reizi mēnesī</w:t>
      </w:r>
      <w:r w:rsidR="00C946B3">
        <w:rPr>
          <w:rFonts w:ascii="Calibri" w:hAnsi="Calibri" w:cs="Calibri"/>
          <w:sz w:val="22"/>
          <w:szCs w:val="22"/>
        </w:rPr>
        <w:t xml:space="preserve"> – </w:t>
      </w:r>
      <w:r w:rsidRPr="00462EED">
        <w:rPr>
          <w:rFonts w:ascii="Calibri" w:hAnsi="Calibri" w:cs="Calibri"/>
          <w:sz w:val="22"/>
          <w:szCs w:val="22"/>
        </w:rPr>
        <w:t xml:space="preserve"> visām ģimenēm. </w:t>
      </w:r>
    </w:p>
    <w:p w:rsidR="005A61CA" w:rsidRDefault="005A61CA" w:rsidP="00C946B3">
      <w:pPr>
        <w:pBdr>
          <w:top w:val="none" w:sz="0" w:space="0" w:color="000000"/>
          <w:left w:val="none" w:sz="0" w:space="0" w:color="000000"/>
          <w:bottom w:val="none" w:sz="0" w:space="0" w:color="000000"/>
          <w:right w:val="none" w:sz="0" w:space="0" w:color="000000"/>
        </w:pBdr>
        <w:jc w:val="both"/>
        <w:outlineLvl w:val="0"/>
        <w:rPr>
          <w:rFonts w:ascii="Calibri" w:hAnsi="Calibri" w:cs="Calibri"/>
          <w:b/>
          <w:sz w:val="22"/>
          <w:szCs w:val="22"/>
        </w:rPr>
      </w:pPr>
    </w:p>
    <w:p w:rsidR="00C54FA1" w:rsidRPr="00462EED" w:rsidRDefault="00676D34" w:rsidP="00C946B3">
      <w:pPr>
        <w:pBdr>
          <w:top w:val="none" w:sz="0" w:space="0" w:color="000000"/>
          <w:left w:val="none" w:sz="0" w:space="0" w:color="000000"/>
          <w:bottom w:val="none" w:sz="0" w:space="0" w:color="000000"/>
          <w:right w:val="none" w:sz="0" w:space="0" w:color="000000"/>
        </w:pBdr>
        <w:jc w:val="both"/>
        <w:outlineLvl w:val="0"/>
        <w:rPr>
          <w:rFonts w:ascii="Calibri" w:hAnsi="Calibri" w:cs="Calibri"/>
          <w:b/>
          <w:sz w:val="22"/>
          <w:szCs w:val="22"/>
        </w:rPr>
      </w:pPr>
      <w:r w:rsidRPr="00462EED">
        <w:rPr>
          <w:rFonts w:ascii="Calibri" w:hAnsi="Calibri" w:cs="Calibri"/>
          <w:b/>
          <w:sz w:val="22"/>
          <w:szCs w:val="22"/>
        </w:rPr>
        <w:t>Kupols – Rīgas cirka simbols</w:t>
      </w:r>
    </w:p>
    <w:p w:rsidR="005A61CA" w:rsidRDefault="005A61CA" w:rsidP="00462EED">
      <w:pPr>
        <w:pBdr>
          <w:top w:val="none" w:sz="0" w:space="0" w:color="000000"/>
          <w:left w:val="none" w:sz="0" w:space="0" w:color="000000"/>
          <w:bottom w:val="none" w:sz="0" w:space="0" w:color="000000"/>
          <w:right w:val="none" w:sz="0" w:space="0" w:color="000000"/>
        </w:pBdr>
        <w:jc w:val="both"/>
        <w:rPr>
          <w:rFonts w:ascii="Calibri" w:hAnsi="Calibri" w:cs="Calibri"/>
          <w:sz w:val="22"/>
          <w:szCs w:val="22"/>
          <w:highlight w:val="white"/>
        </w:rPr>
      </w:pPr>
    </w:p>
    <w:p w:rsidR="00C54FA1" w:rsidRPr="00462EED" w:rsidRDefault="00676D34" w:rsidP="00462EED">
      <w:pPr>
        <w:pBdr>
          <w:top w:val="none" w:sz="0" w:space="0" w:color="000000"/>
          <w:left w:val="none" w:sz="0" w:space="0" w:color="000000"/>
          <w:bottom w:val="none" w:sz="0" w:space="0" w:color="000000"/>
          <w:right w:val="none" w:sz="0" w:space="0" w:color="000000"/>
        </w:pBdr>
        <w:jc w:val="both"/>
        <w:rPr>
          <w:rFonts w:ascii="Calibri" w:hAnsi="Calibri" w:cs="Calibri"/>
          <w:b/>
          <w:sz w:val="22"/>
          <w:szCs w:val="22"/>
        </w:rPr>
      </w:pPr>
      <w:r w:rsidRPr="00462EED">
        <w:rPr>
          <w:rFonts w:ascii="Calibri" w:hAnsi="Calibri" w:cs="Calibri"/>
          <w:sz w:val="22"/>
          <w:szCs w:val="22"/>
          <w:highlight w:val="white"/>
        </w:rPr>
        <w:t xml:space="preserve">Rīgas cirka ēkas </w:t>
      </w:r>
      <w:r w:rsidRPr="00462EED">
        <w:rPr>
          <w:rFonts w:ascii="Calibri" w:hAnsi="Calibri" w:cs="Calibri"/>
          <w:color w:val="222222"/>
          <w:sz w:val="22"/>
          <w:szCs w:val="22"/>
        </w:rPr>
        <w:t xml:space="preserve">kupola konstrukcijā ir izmantotas dzelzceļa sliedes – tas 1888. gadā bija novatoriski, drosmīgi un fundamentāli. Kupols ir ne vien funkcionāls svarīgs elements, jo tas nodrošina iespēju iekārt </w:t>
      </w:r>
      <w:r w:rsidRPr="00462EED">
        <w:rPr>
          <w:rFonts w:ascii="Calibri" w:hAnsi="Calibri" w:cs="Calibri"/>
          <w:sz w:val="22"/>
          <w:szCs w:val="22"/>
          <w:highlight w:val="white"/>
        </w:rPr>
        <w:t>sarežģītas un smagas cirka gaisa ierīces, bet kupolam ir arī simboliska nozīme. Cirks vienmēr ir bijusi vienojoša un spilgta māksla, kas, pateicoties savai universālajai valodai, pulcē visdažādākos skatītājus. Likumsakarīgi, ka tieši kupols turpmāk būs arī Rīgas cirka vizuālā atpazīstamības zīme</w:t>
      </w:r>
      <w:r w:rsidR="00270075">
        <w:rPr>
          <w:rFonts w:ascii="Calibri" w:hAnsi="Calibri" w:cs="Calibri"/>
          <w:sz w:val="22"/>
          <w:szCs w:val="22"/>
          <w:highlight w:val="white"/>
        </w:rPr>
        <w:t xml:space="preserve"> (vizuālās identitātes autors ir mākslinieks </w:t>
      </w:r>
      <w:r w:rsidR="0018482F">
        <w:rPr>
          <w:rFonts w:ascii="Calibri" w:hAnsi="Calibri" w:cs="Calibri"/>
          <w:sz w:val="22"/>
          <w:szCs w:val="22"/>
          <w:highlight w:val="white"/>
        </w:rPr>
        <w:t>Valters Verners</w:t>
      </w:r>
      <w:r w:rsidR="00270075">
        <w:rPr>
          <w:rFonts w:ascii="Calibri" w:hAnsi="Calibri" w:cs="Calibri"/>
          <w:sz w:val="22"/>
          <w:szCs w:val="22"/>
          <w:highlight w:val="white"/>
        </w:rPr>
        <w:t>)</w:t>
      </w:r>
      <w:r w:rsidRPr="00462EED">
        <w:rPr>
          <w:rFonts w:ascii="Calibri" w:hAnsi="Calibri" w:cs="Calibri"/>
          <w:sz w:val="22"/>
          <w:szCs w:val="22"/>
          <w:highlight w:val="white"/>
        </w:rPr>
        <w:t>, un tās pirmais uzdevums</w:t>
      </w:r>
      <w:r w:rsidR="00C946B3">
        <w:rPr>
          <w:rFonts w:ascii="Calibri" w:hAnsi="Calibri" w:cs="Calibri"/>
          <w:sz w:val="22"/>
          <w:szCs w:val="22"/>
          <w:highlight w:val="white"/>
        </w:rPr>
        <w:t xml:space="preserve"> – </w:t>
      </w:r>
      <w:r w:rsidRPr="00462EED">
        <w:rPr>
          <w:rFonts w:ascii="Calibri" w:hAnsi="Calibri" w:cs="Calibri"/>
          <w:sz w:val="22"/>
          <w:szCs w:val="22"/>
          <w:highlight w:val="white"/>
        </w:rPr>
        <w:t xml:space="preserve"> būt iedvesmai metu konkursa arhitektiem rast labākos risinājumus, kā cirka attīstības vajadzībām izmantot cirka ēkas un teritorijas iespējas. </w:t>
      </w:r>
    </w:p>
    <w:p w:rsidR="0068784D" w:rsidRDefault="0068784D" w:rsidP="00C946B3">
      <w:pPr>
        <w:shd w:val="clear" w:color="auto" w:fill="FFFFFF"/>
        <w:jc w:val="both"/>
        <w:outlineLvl w:val="0"/>
        <w:rPr>
          <w:rFonts w:ascii="Calibri" w:hAnsi="Calibri" w:cs="Calibri"/>
          <w:sz w:val="22"/>
          <w:szCs w:val="22"/>
        </w:rPr>
      </w:pPr>
    </w:p>
    <w:p w:rsidR="005A61CA" w:rsidRDefault="005A61CA" w:rsidP="0068784D">
      <w:pPr>
        <w:shd w:val="clear" w:color="auto" w:fill="FFFFFF"/>
        <w:jc w:val="right"/>
        <w:outlineLvl w:val="0"/>
        <w:rPr>
          <w:rFonts w:ascii="Calibri" w:hAnsi="Calibri" w:cs="Calibri"/>
          <w:sz w:val="22"/>
          <w:szCs w:val="22"/>
        </w:rPr>
      </w:pPr>
    </w:p>
    <w:p w:rsidR="00C54FA1" w:rsidRPr="0018482F" w:rsidRDefault="00676D34" w:rsidP="0068784D">
      <w:pPr>
        <w:shd w:val="clear" w:color="auto" w:fill="FFFFFF"/>
        <w:jc w:val="right"/>
        <w:outlineLvl w:val="0"/>
        <w:rPr>
          <w:rFonts w:ascii="Calibri" w:hAnsi="Calibri" w:cs="Calibri"/>
          <w:color w:val="222222"/>
        </w:rPr>
      </w:pPr>
      <w:r w:rsidRPr="0018482F">
        <w:rPr>
          <w:rFonts w:ascii="Calibri" w:hAnsi="Calibri" w:cs="Calibri"/>
          <w:color w:val="222222"/>
        </w:rPr>
        <w:t>VSIA Rīgas cirks</w:t>
      </w:r>
    </w:p>
    <w:p w:rsidR="00C54FA1" w:rsidRPr="00211FAE" w:rsidRDefault="00C54FA1" w:rsidP="0068784D">
      <w:pPr>
        <w:shd w:val="clear" w:color="auto" w:fill="FFFFFF"/>
        <w:jc w:val="right"/>
        <w:rPr>
          <w:rFonts w:ascii="Calibri" w:hAnsi="Calibri" w:cs="Calibri"/>
          <w:sz w:val="20"/>
          <w:szCs w:val="20"/>
        </w:rPr>
      </w:pPr>
    </w:p>
    <w:sectPr w:rsidR="00C54FA1" w:rsidRPr="00211FAE" w:rsidSect="00C946B3">
      <w:headerReference w:type="default" r:id="rId11"/>
      <w:footerReference w:type="default" r:id="rId12"/>
      <w:headerReference w:type="first" r:id="rId13"/>
      <w:footerReference w:type="first" r:id="rId14"/>
      <w:pgSz w:w="11906" w:h="16838"/>
      <w:pgMar w:top="1588" w:right="794" w:bottom="1588" w:left="1588" w:header="794"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C56" w:rsidRDefault="001A1C56">
      <w:r>
        <w:separator/>
      </w:r>
    </w:p>
  </w:endnote>
  <w:endnote w:type="continuationSeparator" w:id="0">
    <w:p w:rsidR="001A1C56" w:rsidRDefault="001A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4D" w:rsidRDefault="005A61CA">
    <w:pPr>
      <w:pStyle w:val="Footer"/>
    </w:pPr>
    <w:r>
      <w:rPr>
        <w:noProof/>
      </w:rPr>
      <w:drawing>
        <wp:anchor distT="0" distB="0" distL="114300" distR="114300" simplePos="0" relativeHeight="251661312" behindDoc="1" locked="0" layoutInCell="1" allowOverlap="1">
          <wp:simplePos x="0" y="0"/>
          <wp:positionH relativeFrom="page">
            <wp:posOffset>1008380</wp:posOffset>
          </wp:positionH>
          <wp:positionV relativeFrom="page">
            <wp:posOffset>9937115</wp:posOffset>
          </wp:positionV>
          <wp:extent cx="6045120" cy="43164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ress rel-01.png"/>
                  <pic:cNvPicPr/>
                </pic:nvPicPr>
                <pic:blipFill>
                  <a:blip r:embed="rId1">
                    <a:extLst>
                      <a:ext uri="{28A0092B-C50C-407E-A947-70E740481C1C}">
                        <a14:useLocalDpi xmlns:a14="http://schemas.microsoft.com/office/drawing/2010/main" val="0"/>
                      </a:ext>
                    </a:extLst>
                  </a:blip>
                  <a:stretch>
                    <a:fillRect/>
                  </a:stretch>
                </pic:blipFill>
                <pic:spPr>
                  <a:xfrm>
                    <a:off x="0" y="0"/>
                    <a:ext cx="6045120" cy="431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4D" w:rsidRDefault="0068784D">
    <w:pPr>
      <w:pStyle w:val="Footer"/>
    </w:pPr>
    <w:r>
      <w:rPr>
        <w:noProof/>
      </w:rPr>
      <w:drawing>
        <wp:anchor distT="0" distB="0" distL="114300" distR="114300" simplePos="0" relativeHeight="251660288" behindDoc="1" locked="0" layoutInCell="1" allowOverlap="1">
          <wp:simplePos x="0" y="0"/>
          <wp:positionH relativeFrom="page">
            <wp:posOffset>1008380</wp:posOffset>
          </wp:positionH>
          <wp:positionV relativeFrom="page">
            <wp:posOffset>9937115</wp:posOffset>
          </wp:positionV>
          <wp:extent cx="6045120" cy="43164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ress rel-01.png"/>
                  <pic:cNvPicPr/>
                </pic:nvPicPr>
                <pic:blipFill>
                  <a:blip r:embed="rId1">
                    <a:extLst>
                      <a:ext uri="{28A0092B-C50C-407E-A947-70E740481C1C}">
                        <a14:useLocalDpi xmlns:a14="http://schemas.microsoft.com/office/drawing/2010/main" val="0"/>
                      </a:ext>
                    </a:extLst>
                  </a:blip>
                  <a:stretch>
                    <a:fillRect/>
                  </a:stretch>
                </pic:blipFill>
                <pic:spPr>
                  <a:xfrm>
                    <a:off x="0" y="0"/>
                    <a:ext cx="6045120" cy="431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C56" w:rsidRDefault="001A1C56">
      <w:r>
        <w:separator/>
      </w:r>
    </w:p>
  </w:footnote>
  <w:footnote w:type="continuationSeparator" w:id="0">
    <w:p w:rsidR="001A1C56" w:rsidRDefault="001A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A1" w:rsidRDefault="00C54FA1">
    <w:pPr>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B3" w:rsidRDefault="00C946B3">
    <w:pPr>
      <w:pStyle w:val="Header"/>
    </w:pPr>
    <w:r>
      <w:rPr>
        <w:rFonts w:ascii="Calibri" w:hAnsi="Calibri" w:cs="Calibri"/>
        <w:noProof/>
        <w:color w:val="222222"/>
        <w:sz w:val="19"/>
        <w:szCs w:val="19"/>
      </w:rPr>
      <w:drawing>
        <wp:anchor distT="0" distB="0" distL="114300" distR="114300" simplePos="0" relativeHeight="251659264" behindDoc="1" locked="0" layoutInCell="1" allowOverlap="1" wp14:anchorId="07D1E6FA" wp14:editId="1A96C184">
          <wp:simplePos x="0" y="0"/>
          <wp:positionH relativeFrom="page">
            <wp:posOffset>5544820</wp:posOffset>
          </wp:positionH>
          <wp:positionV relativeFrom="page">
            <wp:posOffset>503555</wp:posOffset>
          </wp:positionV>
          <wp:extent cx="1510200" cy="151020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unais logo pms192-02.png"/>
                  <pic:cNvPicPr/>
                </pic:nvPicPr>
                <pic:blipFill>
                  <a:blip r:embed="rId1">
                    <a:extLst>
                      <a:ext uri="{28A0092B-C50C-407E-A947-70E740481C1C}">
                        <a14:useLocalDpi xmlns:a14="http://schemas.microsoft.com/office/drawing/2010/main" val="0"/>
                      </a:ext>
                    </a:extLst>
                  </a:blip>
                  <a:stretch>
                    <a:fillRect/>
                  </a:stretch>
                </pic:blipFill>
                <pic:spPr>
                  <a:xfrm>
                    <a:off x="0" y="0"/>
                    <a:ext cx="1510200" cy="151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0E6"/>
    <w:multiLevelType w:val="multilevel"/>
    <w:tmpl w:val="F97A6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D76A0"/>
    <w:multiLevelType w:val="hybridMultilevel"/>
    <w:tmpl w:val="5D0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D30B2"/>
    <w:multiLevelType w:val="hybridMultilevel"/>
    <w:tmpl w:val="A15C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12924"/>
    <w:multiLevelType w:val="multilevel"/>
    <w:tmpl w:val="19B0D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6B6107"/>
    <w:multiLevelType w:val="hybridMultilevel"/>
    <w:tmpl w:val="3626A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31607"/>
    <w:multiLevelType w:val="multilevel"/>
    <w:tmpl w:val="974E1F2E"/>
    <w:lvl w:ilvl="0">
      <w:start w:val="2018"/>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6457EA"/>
    <w:multiLevelType w:val="hybridMultilevel"/>
    <w:tmpl w:val="CB0E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A1"/>
    <w:rsid w:val="0018482F"/>
    <w:rsid w:val="001A1C56"/>
    <w:rsid w:val="001F24CE"/>
    <w:rsid w:val="00211FAE"/>
    <w:rsid w:val="00270075"/>
    <w:rsid w:val="00275121"/>
    <w:rsid w:val="00462EED"/>
    <w:rsid w:val="005A2FA6"/>
    <w:rsid w:val="005A61CA"/>
    <w:rsid w:val="005C4A99"/>
    <w:rsid w:val="006264F7"/>
    <w:rsid w:val="00666509"/>
    <w:rsid w:val="0067430A"/>
    <w:rsid w:val="00676D34"/>
    <w:rsid w:val="0068784D"/>
    <w:rsid w:val="009F331A"/>
    <w:rsid w:val="009F773F"/>
    <w:rsid w:val="00A63164"/>
    <w:rsid w:val="00B52E84"/>
    <w:rsid w:val="00C54FA1"/>
    <w:rsid w:val="00C946B3"/>
    <w:rsid w:val="00E70FA5"/>
    <w:rsid w:val="00F366EF"/>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540F6"/>
  <w15:docId w15:val="{AFE69730-0EE3-4D85-9F9F-D14CDD55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Verdana" w:eastAsia="Verdana" w:hAnsi="Verdana" w:cs="Verdana"/>
      <w:sz w:val="28"/>
      <w:szCs w:val="28"/>
    </w:rPr>
    <w:tblPr>
      <w:tblStyleRowBandSize w:val="1"/>
      <w:tblStyleColBandSize w:val="1"/>
      <w:tblCellMar>
        <w:left w:w="115" w:type="dxa"/>
        <w:right w:w="115" w:type="dxa"/>
      </w:tblCellMar>
    </w:tblPr>
    <w:tcPr>
      <w:shd w:val="clear" w:color="auto" w:fill="EDF2F8"/>
    </w:tcPr>
  </w:style>
  <w:style w:type="paragraph" w:styleId="Header">
    <w:name w:val="header"/>
    <w:basedOn w:val="Normal"/>
    <w:link w:val="HeaderChar"/>
    <w:uiPriority w:val="99"/>
    <w:unhideWhenUsed/>
    <w:rsid w:val="00462EED"/>
    <w:pPr>
      <w:tabs>
        <w:tab w:val="center" w:pos="4680"/>
        <w:tab w:val="right" w:pos="9360"/>
      </w:tabs>
    </w:pPr>
  </w:style>
  <w:style w:type="character" w:customStyle="1" w:styleId="HeaderChar">
    <w:name w:val="Header Char"/>
    <w:basedOn w:val="DefaultParagraphFont"/>
    <w:link w:val="Header"/>
    <w:uiPriority w:val="99"/>
    <w:rsid w:val="00462EED"/>
  </w:style>
  <w:style w:type="paragraph" w:styleId="Footer">
    <w:name w:val="footer"/>
    <w:basedOn w:val="Normal"/>
    <w:link w:val="FooterChar"/>
    <w:uiPriority w:val="99"/>
    <w:unhideWhenUsed/>
    <w:rsid w:val="00462EED"/>
    <w:pPr>
      <w:tabs>
        <w:tab w:val="center" w:pos="4680"/>
        <w:tab w:val="right" w:pos="9360"/>
      </w:tabs>
    </w:pPr>
  </w:style>
  <w:style w:type="character" w:customStyle="1" w:styleId="FooterChar">
    <w:name w:val="Footer Char"/>
    <w:basedOn w:val="DefaultParagraphFont"/>
    <w:link w:val="Footer"/>
    <w:uiPriority w:val="99"/>
    <w:rsid w:val="00462EED"/>
  </w:style>
  <w:style w:type="paragraph" w:styleId="ListParagraph">
    <w:name w:val="List Paragraph"/>
    <w:basedOn w:val="Normal"/>
    <w:uiPriority w:val="34"/>
    <w:qFormat/>
    <w:rsid w:val="00462EED"/>
    <w:pPr>
      <w:ind w:left="720"/>
      <w:contextualSpacing/>
    </w:pPr>
  </w:style>
  <w:style w:type="paragraph" w:styleId="BalloonText">
    <w:name w:val="Balloon Text"/>
    <w:basedOn w:val="Normal"/>
    <w:link w:val="BalloonTextChar"/>
    <w:uiPriority w:val="99"/>
    <w:semiHidden/>
    <w:unhideWhenUsed/>
    <w:rsid w:val="009F7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3F"/>
    <w:rPr>
      <w:rFonts w:ascii="Segoe UI" w:hAnsi="Segoe UI" w:cs="Segoe UI"/>
      <w:sz w:val="18"/>
      <w:szCs w:val="18"/>
    </w:rPr>
  </w:style>
  <w:style w:type="character" w:styleId="Hyperlink">
    <w:name w:val="Hyperlink"/>
    <w:basedOn w:val="DefaultParagraphFont"/>
    <w:uiPriority w:val="99"/>
    <w:unhideWhenUsed/>
    <w:rsid w:val="00F366EF"/>
    <w:rPr>
      <w:color w:val="0000FF" w:themeColor="hyperlink"/>
      <w:u w:val="single"/>
    </w:rPr>
  </w:style>
  <w:style w:type="character" w:styleId="UnresolvedMention">
    <w:name w:val="Unresolved Mention"/>
    <w:basedOn w:val="DefaultParagraphFont"/>
    <w:uiPriority w:val="99"/>
    <w:semiHidden/>
    <w:unhideWhenUsed/>
    <w:rsid w:val="00F36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lesuserviss.lv/lat/biletes/gimenei/cirks/rigas-cirks-piedava-kompani-giraff-zviedrija-cirka-izrade-berniem-krustam-skersam-5514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irks.metukonkurss.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lesuserviss.lv/lat/search:citroni%20un%20medus/" TargetMode="External"/><Relationship Id="rId4" Type="http://schemas.openxmlformats.org/officeDocument/2006/relationships/webSettings" Target="webSettings.xml"/><Relationship Id="rId9" Type="http://schemas.openxmlformats.org/officeDocument/2006/relationships/hyperlink" Target="https://www.bilesuserviss.lv/lat/search:Robe%C5%BEa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Zacmane</dc:creator>
  <cp:lastModifiedBy>user</cp:lastModifiedBy>
  <cp:revision>3</cp:revision>
  <cp:lastPrinted>2018-03-02T08:53:00Z</cp:lastPrinted>
  <dcterms:created xsi:type="dcterms:W3CDTF">2018-03-02T12:08:00Z</dcterms:created>
  <dcterms:modified xsi:type="dcterms:W3CDTF">2018-03-02T12:13:00Z</dcterms:modified>
</cp:coreProperties>
</file>